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6C6AF" w14:textId="77777777" w:rsidR="002345C9" w:rsidRPr="002345C9" w:rsidRDefault="006468AF" w:rsidP="002345C9">
      <w:pPr>
        <w:keepNext/>
        <w:pBdr>
          <w:bottom w:val="single" w:sz="6" w:space="1" w:color="auto"/>
        </w:pBdr>
        <w:spacing w:after="0" w:line="240" w:lineRule="auto"/>
        <w:ind w:firstLine="709"/>
        <w:jc w:val="center"/>
        <w:outlineLvl w:val="2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НАЦИОНАЛЬНЫЙ</w:t>
      </w:r>
      <w:r w:rsidR="002345C9" w:rsidRPr="002345C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СТАНДАРТ РЕСПУБЛИКИ КАЗАХСТАН </w:t>
      </w:r>
    </w:p>
    <w:p w14:paraId="75712899" w14:textId="77777777" w:rsidR="002345C9" w:rsidRPr="002345C9" w:rsidRDefault="002345C9" w:rsidP="002345C9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Arial Unicode MS" w:hAnsi="Times New Roman" w:cs="Times New Roman"/>
          <w:b/>
          <w:bCs/>
          <w:sz w:val="18"/>
          <w:szCs w:val="18"/>
          <w:lang w:eastAsia="ru-RU"/>
        </w:rPr>
      </w:pPr>
    </w:p>
    <w:p w14:paraId="112F7902" w14:textId="77777777" w:rsidR="002345C9" w:rsidRPr="002345C9" w:rsidRDefault="00B17C58" w:rsidP="00234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7C58">
        <w:rPr>
          <w:noProof/>
          <w:lang w:eastAsia="ru-RU"/>
        </w:rPr>
        <w:drawing>
          <wp:inline distT="0" distB="0" distL="0" distR="0" wp14:anchorId="3C3B2DE9" wp14:editId="455D2427">
            <wp:extent cx="5939790" cy="171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20C47" w14:textId="77777777" w:rsidR="0047315A" w:rsidRDefault="0047315A" w:rsidP="00234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DDF5BB" w14:textId="77777777" w:rsidR="002345C9" w:rsidRPr="002345C9" w:rsidRDefault="002345C9" w:rsidP="00234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условия</w:t>
      </w:r>
    </w:p>
    <w:p w14:paraId="2B28DD07" w14:textId="77777777" w:rsidR="002345C9" w:rsidRPr="002345C9" w:rsidRDefault="002345C9" w:rsidP="00234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5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_____________________________________________________________________________</w:t>
      </w:r>
    </w:p>
    <w:p w14:paraId="59B42411" w14:textId="77777777" w:rsidR="002345C9" w:rsidRPr="002345C9" w:rsidRDefault="002345C9" w:rsidP="002345C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Дата введения  </w:t>
      </w:r>
    </w:p>
    <w:p w14:paraId="6ED887CD" w14:textId="77777777" w:rsidR="002345C9" w:rsidRPr="00A74E44" w:rsidRDefault="002345C9" w:rsidP="002345C9">
      <w:pPr>
        <w:keepNext/>
        <w:spacing w:after="0" w:line="240" w:lineRule="auto"/>
        <w:ind w:firstLine="709"/>
        <w:outlineLvl w:val="7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14:paraId="03DEA555" w14:textId="77777777" w:rsidR="002345C9" w:rsidRPr="00DA7155" w:rsidRDefault="002345C9" w:rsidP="002345C9">
      <w:pPr>
        <w:keepNext/>
        <w:spacing w:after="0" w:line="240" w:lineRule="auto"/>
        <w:ind w:firstLine="567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71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Область применения </w:t>
      </w:r>
    </w:p>
    <w:p w14:paraId="0F796A0D" w14:textId="77777777" w:rsidR="002345C9" w:rsidRPr="002345C9" w:rsidRDefault="002345C9" w:rsidP="002345C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E622BB" w14:textId="77777777" w:rsidR="00A26AE9" w:rsidRPr="00A26AE9" w:rsidRDefault="002345C9" w:rsidP="00A26A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45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стандарт распространяется на </w:t>
      </w:r>
      <w:r w:rsidR="00A26A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A26AE9" w:rsidRPr="00A26A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</w:t>
      </w:r>
      <w:r w:rsidR="00A26A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A26AE9" w:rsidRPr="00A26A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клеймения мясных туш, состоящее</w:t>
      </w:r>
      <w:r w:rsidR="00A26A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26AE9" w:rsidRPr="00A26A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 метилвио</w:t>
      </w:r>
      <w:r w:rsidR="004F4F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лета, </w:t>
      </w:r>
      <w:proofErr w:type="spellStart"/>
      <w:r w:rsidR="004F4F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глицирина</w:t>
      </w:r>
      <w:proofErr w:type="spellEnd"/>
      <w:r w:rsidR="004F4F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формалина и Н-</w:t>
      </w:r>
      <w:proofErr w:type="spellStart"/>
      <w:r w:rsidR="00A26AE9" w:rsidRPr="00A26A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пропонола</w:t>
      </w:r>
      <w:proofErr w:type="spellEnd"/>
      <w:r w:rsidR="00A26AE9" w:rsidRPr="00A26A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фиолетового цвета жидкость.</w:t>
      </w:r>
    </w:p>
    <w:p w14:paraId="7ACF27A3" w14:textId="77777777" w:rsidR="002345C9" w:rsidRPr="005666F0" w:rsidRDefault="002345C9" w:rsidP="00A26A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3091E5" w14:textId="77777777" w:rsidR="002345C9" w:rsidRPr="002345C9" w:rsidRDefault="002345C9" w:rsidP="002345C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5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Нормативные ссылки</w:t>
      </w:r>
    </w:p>
    <w:p w14:paraId="7A59FDCB" w14:textId="77777777" w:rsidR="002345C9" w:rsidRPr="002345C9" w:rsidRDefault="002345C9" w:rsidP="002345C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6A3B78" w14:textId="77777777" w:rsidR="002345C9" w:rsidRPr="002345C9" w:rsidRDefault="002345C9" w:rsidP="002345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применения настоящего </w:t>
      </w:r>
      <w:r w:rsidR="00F7785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34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тандарта необходимы следующие ссылочные </w:t>
      </w:r>
      <w:r w:rsidR="00A26AE9" w:rsidRPr="002345C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документы</w:t>
      </w:r>
      <w:r w:rsidRPr="002345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B786BFF" w14:textId="77777777" w:rsidR="00620B83" w:rsidRDefault="00620B83" w:rsidP="00620B83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B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8.579-2002 Государственная система обеспечения единства измерений Требования к количеству фасованных товаров в упаковках любого вида при их производстве, расфасовке, продаже и импорте</w:t>
      </w:r>
      <w:r w:rsidR="008B2C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D3E3B6" w14:textId="77777777" w:rsidR="00A26AE9" w:rsidRPr="00A26AE9" w:rsidRDefault="00F77856" w:rsidP="00A26AE9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6AE9"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r w:rsidR="00B60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12.0.004-2015 </w:t>
      </w:r>
      <w:r w:rsidR="00A26AE9"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стандартов безопасности труда. Организация обучения безопасности труда. Общие положения.</w:t>
      </w:r>
    </w:p>
    <w:p w14:paraId="6CD3A14B" w14:textId="77777777" w:rsidR="00A26AE9" w:rsidRPr="00A26AE9" w:rsidRDefault="00B60C84" w:rsidP="00A26AE9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12.1.005-</w:t>
      </w:r>
      <w:r w:rsidR="00A26AE9"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88 Система стандартов безопасности труда. Организация обучения безопасности труда. Общие положения.</w:t>
      </w:r>
    </w:p>
    <w:p w14:paraId="0DDFB4D5" w14:textId="77777777" w:rsidR="00A26AE9" w:rsidRPr="00A26AE9" w:rsidRDefault="00B60C84" w:rsidP="00A26AE9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12.1.008-</w:t>
      </w:r>
      <w:r w:rsidR="00A26AE9"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76 Система стандартов безопасности труда. Биологическая безопасность. Общие требования.</w:t>
      </w:r>
      <w:r w:rsidR="00A26AE9"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A290926" w14:textId="77777777" w:rsidR="00A26AE9" w:rsidRPr="00A26AE9" w:rsidRDefault="00A26AE9" w:rsidP="00A26AE9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</w:t>
      </w:r>
      <w:r w:rsidR="00B60C84">
        <w:rPr>
          <w:rFonts w:ascii="Times New Roman" w:eastAsia="Times New Roman" w:hAnsi="Times New Roman" w:cs="Times New Roman"/>
          <w:sz w:val="24"/>
          <w:szCs w:val="24"/>
          <w:lang w:eastAsia="ru-RU"/>
        </w:rPr>
        <w:t>2.4.011-</w:t>
      </w: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89 Система стандартов безопасности труда. Средства защиты работающих. Общие требования и классификация.</w:t>
      </w:r>
    </w:p>
    <w:p w14:paraId="7350D25D" w14:textId="77777777" w:rsidR="00F77856" w:rsidRDefault="00A26AE9" w:rsidP="00A26AE9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</w:t>
      </w:r>
      <w:r w:rsidR="00B60C8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.003-91</w:t>
      </w:r>
      <w:r w:rsidR="00B60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стандартов безопасности труда</w:t>
      </w:r>
      <w:r w:rsidR="00B60C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 производственное</w:t>
      </w:r>
      <w:r w:rsidR="00B60C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требования безопасности.</w:t>
      </w:r>
    </w:p>
    <w:p w14:paraId="7EA338A3" w14:textId="77777777" w:rsidR="00B60C84" w:rsidRDefault="00B60C84" w:rsidP="00A26AE9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1625-2016</w:t>
      </w: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62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Формалин технический. Технические условия</w:t>
      </w: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C0B2FC" w14:textId="77777777" w:rsidR="0047315A" w:rsidRPr="0047315A" w:rsidRDefault="0047315A" w:rsidP="00A26AE9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3351-</w:t>
      </w:r>
      <w:r w:rsidRPr="00D80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74 </w:t>
      </w:r>
      <w:r w:rsidRPr="0047315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 питьевая. Методы определения вкуса, запаха, цветности и мутности.</w:t>
      </w:r>
    </w:p>
    <w:p w14:paraId="399F4B6F" w14:textId="77777777" w:rsidR="00B60C84" w:rsidRDefault="00B60C84" w:rsidP="00A26AE9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5375-79 Резиновые сапоги. Техническ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</w:t>
      </w: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ия.</w:t>
      </w:r>
    </w:p>
    <w:p w14:paraId="2F1DABA8" w14:textId="77777777" w:rsidR="00B60C84" w:rsidRDefault="00B60C84" w:rsidP="00A26AE9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6259-75 </w:t>
      </w:r>
      <w:r w:rsidRPr="00B60C84">
        <w:rPr>
          <w:rFonts w:ascii="Times New Roman" w:hAnsi="Times New Roman" w:cs="Times New Roman"/>
          <w:sz w:val="24"/>
          <w:szCs w:val="14"/>
        </w:rPr>
        <w:t>Реактивы. Глицерин. Технические условия</w:t>
      </w:r>
      <w:r w:rsidRPr="00B60C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04F06B4" w14:textId="77777777" w:rsidR="00B60C84" w:rsidRDefault="00B60C84" w:rsidP="00A26AE9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14189-81 </w:t>
      </w:r>
      <w:r w:rsidRPr="005666F0">
        <w:rPr>
          <w:rFonts w:ascii="Times New Roman" w:hAnsi="Times New Roman" w:cs="Times New Roman"/>
          <w:sz w:val="24"/>
          <w:szCs w:val="24"/>
          <w:shd w:val="clear" w:color="auto" w:fill="FFFFFF"/>
        </w:rPr>
        <w:t>Пестициды. Правила приемки, методы отбора проб, упаковка, маркировка, транспортирование и хранение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2C0E37C" w14:textId="77777777" w:rsidR="00A26AE9" w:rsidRPr="00A26AE9" w:rsidRDefault="00A26AE9" w:rsidP="00A26AE9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14192-96 Маркировка груза.</w:t>
      </w:r>
    </w:p>
    <w:p w14:paraId="0CE3D974" w14:textId="77777777" w:rsidR="00C214B7" w:rsidRPr="00C214B7" w:rsidRDefault="00A26AE9" w:rsidP="00C214B7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A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20010-93 Резиновые перчатки. Техническое условие.</w:t>
      </w:r>
    </w:p>
    <w:p w14:paraId="1C19DC9B" w14:textId="77777777" w:rsidR="00C214B7" w:rsidRPr="00B36518" w:rsidRDefault="00C214B7" w:rsidP="00C214B7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C214B7">
        <w:rPr>
          <w:rStyle w:val="aff"/>
          <w:rFonts w:ascii="Times New Roman" w:hAnsi="Times New Roman" w:cs="Times New Roman"/>
          <w:bCs/>
          <w:i w:val="0"/>
          <w:iCs w:val="0"/>
          <w:sz w:val="24"/>
          <w:szCs w:val="17"/>
          <w:shd w:val="clear" w:color="auto" w:fill="FFFFFF"/>
        </w:rPr>
        <w:t>ГОСТ 33781-2016</w:t>
      </w:r>
      <w:r w:rsidRPr="00C214B7">
        <w:rPr>
          <w:rFonts w:ascii="Times New Roman" w:hAnsi="Times New Roman" w:cs="Times New Roman"/>
          <w:sz w:val="24"/>
          <w:szCs w:val="17"/>
          <w:shd w:val="clear" w:color="auto" w:fill="FFFFFF"/>
        </w:rPr>
        <w:t> Упаковка потребительская из картона, бумаги и комбинированных материалов. Общие технические условия.</w:t>
      </w:r>
    </w:p>
    <w:p w14:paraId="2730F942" w14:textId="77777777" w:rsidR="007029C5" w:rsidRPr="0047315A" w:rsidRDefault="007029C5" w:rsidP="00620B83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14:paraId="1CD70F61" w14:textId="77777777" w:rsidR="006E1A10" w:rsidRPr="00D7459F" w:rsidRDefault="00A53940" w:rsidP="006E1A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  <w:r w:rsidRPr="00B41FA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Примечание</w:t>
      </w:r>
      <w:r w:rsidR="002566B2" w:rsidRPr="00B41FA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- </w:t>
      </w:r>
      <w:r w:rsidR="00DA71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</w:t>
      </w:r>
      <w:r w:rsidR="00DA7155" w:rsidRPr="00DA71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ссылку»</w:t>
      </w:r>
      <w:r w:rsidR="006E1A10" w:rsidRPr="00B41FAB">
        <w:rPr>
          <w:rFonts w:ascii="Times New Roman" w:eastAsia="Calibri" w:hAnsi="Times New Roman" w:cs="Times New Roman"/>
          <w:i/>
          <w:sz w:val="20"/>
          <w:szCs w:val="20"/>
          <w:lang w:eastAsia="ru-RU"/>
        </w:rPr>
        <w:t>.</w:t>
      </w:r>
    </w:p>
    <w:p w14:paraId="0175AAC6" w14:textId="77777777" w:rsidR="00DC76EC" w:rsidRPr="00D33BD3" w:rsidRDefault="00DC76EC" w:rsidP="00DC76EC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3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</w:t>
      </w:r>
    </w:p>
    <w:p w14:paraId="1A2519B1" w14:textId="77777777" w:rsidR="00DC76EC" w:rsidRPr="008B2C96" w:rsidRDefault="00DC76EC" w:rsidP="00DC76EC">
      <w:pPr>
        <w:tabs>
          <w:tab w:val="left" w:pos="93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B2C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Проект, редакция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</w:p>
    <w:p w14:paraId="1C5751C7" w14:textId="77777777" w:rsidR="002345C9" w:rsidRPr="00132061" w:rsidRDefault="002345C9" w:rsidP="002345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 </w:t>
      </w:r>
      <w:r w:rsidR="00132061" w:rsidRPr="00132061">
        <w:rPr>
          <w:rFonts w:ascii="Times New Roman" w:eastAsia="HiddenHorzOCR" w:hAnsi="Times New Roman" w:cs="Times New Roman"/>
          <w:b/>
          <w:sz w:val="24"/>
          <w:szCs w:val="17"/>
        </w:rPr>
        <w:t>Общие технические требования</w:t>
      </w:r>
    </w:p>
    <w:p w14:paraId="5CE9004B" w14:textId="77777777" w:rsidR="002345C9" w:rsidRPr="002345C9" w:rsidRDefault="002345C9" w:rsidP="002345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BD19E4" w14:textId="77777777" w:rsidR="00E33B9D" w:rsidRPr="00E33B9D" w:rsidRDefault="002345C9" w:rsidP="00E33B9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 </w:t>
      </w:r>
      <w:r w:rsidR="00E33B9D"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Краска для клеймения мясных туш должн</w:t>
      </w:r>
      <w:r w:rsidR="0013206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05E78" w:rsidRPr="0010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3B9D"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соответствовать требованиям</w:t>
      </w:r>
      <w:r w:rsidR="00C67624" w:rsidRPr="00C676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[1],</w:t>
      </w:r>
      <w:r w:rsidR="00E33B9D"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</w:t>
      </w:r>
      <w:r w:rsidR="0010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стандарта </w:t>
      </w:r>
      <w:r w:rsidR="00E33B9D"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изготавливаться по рецептуре и технологическому регламенту, утвержденному в установленном порядке.</w:t>
      </w:r>
    </w:p>
    <w:p w14:paraId="7E9743D9" w14:textId="77777777" w:rsidR="00105E78" w:rsidRPr="00105E78" w:rsidRDefault="00E33B9D" w:rsidP="00105E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 Для </w:t>
      </w:r>
      <w:r w:rsidR="00105E78"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изготовления краски для</w:t>
      </w:r>
      <w:r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клеймения мясных туш</w:t>
      </w:r>
      <w:r w:rsidR="002B62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6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определенную </w:t>
      </w:r>
      <w:r w:rsidR="00105E78" w:rsidRPr="006276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навеску метилвиолета</w:t>
      </w:r>
      <w:r w:rsidR="00105E78"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тщательно</w:t>
      </w:r>
      <w:r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растирают в </w:t>
      </w:r>
      <w:r w:rsidR="002B6239"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>фарфоровой</w:t>
      </w:r>
      <w:r w:rsidR="00105E78"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ступке и</w:t>
      </w:r>
      <w:r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небольшим</w:t>
      </w:r>
      <w:r w:rsidR="005666F0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порциями дробно добавляют Н-</w:t>
      </w:r>
      <w:r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пропонол, размешивает и оставляют при комнатной температуре </w:t>
      </w:r>
      <w:r w:rsidR="00105E78"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30</w:t>
      </w:r>
      <w:r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-40 минут. Добавляет </w:t>
      </w:r>
      <w:r w:rsidRPr="006276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нужное количество формалина</w:t>
      </w:r>
      <w:r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тщательно </w:t>
      </w:r>
      <w:r w:rsidR="00192F96"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размешав</w:t>
      </w:r>
      <w:r w:rsidR="00192F9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="00105E78" w:rsidRPr="00105E78">
        <w:t xml:space="preserve"> </w:t>
      </w:r>
      <w:r w:rsidR="00105E78" w:rsidRPr="00105E7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взбалтывают в течение 5-7 минут, помещает в термостат на сутки. Краска, изготовленная по вышеуказанной технологии, считается готовой.</w:t>
      </w:r>
    </w:p>
    <w:p w14:paraId="0C12DE23" w14:textId="77777777" w:rsidR="00105E78" w:rsidRPr="00105E78" w:rsidRDefault="00105E78" w:rsidP="00105E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 Краска для клеймения мясных туш не обладает кожно-резорбтивным действием, не образует токсическое </w:t>
      </w:r>
      <w:r w:rsidR="002B6239" w:rsidRPr="00105E7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соединения с</w:t>
      </w:r>
      <w:r w:rsidRPr="0010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воздухом и водой. </w:t>
      </w:r>
    </w:p>
    <w:p w14:paraId="4AE09365" w14:textId="77777777" w:rsidR="00C00502" w:rsidRPr="00C00502" w:rsidRDefault="00C00502" w:rsidP="00A274A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C00502">
        <w:rPr>
          <w:rFonts w:ascii="Times New Roman" w:hAnsi="Times New Roman" w:cs="Times New Roman"/>
          <w:sz w:val="24"/>
          <w:szCs w:val="28"/>
          <w:lang w:val="kk-KZ"/>
        </w:rPr>
        <w:t>3</w:t>
      </w:r>
      <w:r w:rsidRPr="00C00502">
        <w:rPr>
          <w:rFonts w:ascii="Times New Roman" w:hAnsi="Times New Roman" w:cs="Times New Roman"/>
          <w:sz w:val="24"/>
          <w:szCs w:val="28"/>
        </w:rPr>
        <w:t xml:space="preserve">.4 В качестве основного красящего вещества содержать </w:t>
      </w:r>
      <w:r w:rsidRPr="00673724">
        <w:rPr>
          <w:rFonts w:ascii="Times New Roman" w:hAnsi="Times New Roman" w:cs="Times New Roman"/>
          <w:color w:val="FF0000"/>
          <w:sz w:val="24"/>
          <w:szCs w:val="28"/>
        </w:rPr>
        <w:t>м</w:t>
      </w:r>
      <w:r w:rsidRPr="00673724">
        <w:rPr>
          <w:rFonts w:ascii="Times New Roman" w:hAnsi="Times New Roman" w:cs="Times New Roman"/>
          <w:color w:val="FF0000"/>
          <w:sz w:val="24"/>
          <w:szCs w:val="28"/>
          <w:lang w:val="kk-KZ"/>
        </w:rPr>
        <w:t>етилвиолет</w:t>
      </w:r>
      <w:r w:rsidRPr="00C00502">
        <w:rPr>
          <w:rFonts w:ascii="Times New Roman" w:hAnsi="Times New Roman" w:cs="Times New Roman"/>
          <w:bCs/>
          <w:sz w:val="24"/>
          <w:szCs w:val="28"/>
        </w:rPr>
        <w:t xml:space="preserve">, в качестве растворителя </w:t>
      </w:r>
      <w:r w:rsidRPr="00C00502">
        <w:rPr>
          <w:rFonts w:ascii="Times New Roman" w:hAnsi="Times New Roman" w:cs="Times New Roman"/>
          <w:sz w:val="24"/>
          <w:szCs w:val="28"/>
        </w:rPr>
        <w:t>Н-</w:t>
      </w:r>
      <w:r>
        <w:rPr>
          <w:rFonts w:ascii="Times New Roman" w:hAnsi="Times New Roman" w:cs="Times New Roman"/>
          <w:sz w:val="24"/>
          <w:szCs w:val="28"/>
        </w:rPr>
        <w:t>п</w:t>
      </w:r>
      <w:r w:rsidRPr="00C00502">
        <w:rPr>
          <w:rFonts w:ascii="Times New Roman" w:hAnsi="Times New Roman" w:cs="Times New Roman"/>
          <w:sz w:val="24"/>
          <w:szCs w:val="28"/>
        </w:rPr>
        <w:t>ропонол (изопропиловый спирт), химически чистый</w:t>
      </w:r>
      <w:r w:rsidRPr="00C00502">
        <w:rPr>
          <w:rFonts w:ascii="Times New Roman" w:hAnsi="Times New Roman" w:cs="Times New Roman"/>
          <w:bCs/>
          <w:sz w:val="24"/>
          <w:szCs w:val="28"/>
        </w:rPr>
        <w:t xml:space="preserve">, в качестве </w:t>
      </w:r>
      <w:r w:rsidRPr="00C00502">
        <w:rPr>
          <w:rFonts w:ascii="Times New Roman" w:hAnsi="Times New Roman" w:cs="Times New Roman"/>
          <w:sz w:val="24"/>
          <w:szCs w:val="28"/>
        </w:rPr>
        <w:t xml:space="preserve">антисептического средства формалин </w:t>
      </w:r>
      <w:r w:rsidRPr="00C00502">
        <w:rPr>
          <w:rFonts w:ascii="Times New Roman" w:hAnsi="Times New Roman" w:cs="Times New Roman"/>
          <w:b/>
          <w:sz w:val="24"/>
          <w:szCs w:val="28"/>
        </w:rPr>
        <w:t>-</w:t>
      </w:r>
      <w:r w:rsidRPr="00C00502">
        <w:rPr>
          <w:rFonts w:ascii="Times New Roman" w:hAnsi="Times New Roman" w:cs="Times New Roman"/>
          <w:sz w:val="24"/>
          <w:szCs w:val="28"/>
        </w:rPr>
        <w:t xml:space="preserve"> раствор формальдегида по ГОСТ 1625 и стабилизатора глицерин по</w:t>
      </w:r>
      <w:r w:rsidRPr="00C00502">
        <w:rPr>
          <w:rFonts w:ascii="Times New Roman" w:hAnsi="Times New Roman" w:cs="Times New Roman"/>
          <w:sz w:val="24"/>
          <w:szCs w:val="28"/>
          <w:vertAlign w:val="subscript"/>
        </w:rPr>
        <w:t xml:space="preserve"> </w:t>
      </w:r>
      <w:r w:rsidRPr="00C00502">
        <w:rPr>
          <w:rFonts w:ascii="Times New Roman" w:hAnsi="Times New Roman" w:cs="Times New Roman"/>
          <w:sz w:val="24"/>
          <w:szCs w:val="28"/>
        </w:rPr>
        <w:t>ГОСТ 6259</w:t>
      </w:r>
      <w:r>
        <w:rPr>
          <w:rFonts w:ascii="Times New Roman" w:hAnsi="Times New Roman" w:cs="Times New Roman"/>
          <w:sz w:val="24"/>
          <w:szCs w:val="28"/>
        </w:rPr>
        <w:t>.</w:t>
      </w:r>
    </w:p>
    <w:p w14:paraId="248369C0" w14:textId="77777777" w:rsidR="00A274AB" w:rsidRPr="00A274AB" w:rsidRDefault="00C00502" w:rsidP="00A274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 </w:t>
      </w:r>
      <w:r w:rsidR="00A274AB" w:rsidRPr="00A27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физико-химическим показателям </w:t>
      </w:r>
      <w:r w:rsidR="00DC096C" w:rsidRPr="00A274A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краска должна</w:t>
      </w:r>
      <w:r w:rsidR="00A274AB" w:rsidRPr="00A27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соответствовать требованиям и нормам, указанным в табл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ице</w:t>
      </w:r>
      <w:r w:rsidR="00A274AB" w:rsidRPr="00A27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07CBF58" w14:textId="77777777" w:rsidR="00A274AB" w:rsidRPr="00A274AB" w:rsidRDefault="00A274AB" w:rsidP="00A274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C56F95" w14:textId="77777777" w:rsidR="00A274AB" w:rsidRDefault="00A274AB" w:rsidP="00A274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4A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1- Показателей качества краски для клеймения мясных туш</w:t>
      </w:r>
    </w:p>
    <w:p w14:paraId="2D566E16" w14:textId="77777777" w:rsidR="00A274AB" w:rsidRDefault="00A274AB" w:rsidP="00105E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369"/>
        <w:gridCol w:w="5102"/>
      </w:tblGrid>
      <w:tr w:rsidR="00D264EE" w14:paraId="7AE88D58" w14:textId="77777777" w:rsidTr="00D264EE">
        <w:trPr>
          <w:trHeight w:val="239"/>
        </w:trPr>
        <w:tc>
          <w:tcPr>
            <w:tcW w:w="4369" w:type="dxa"/>
            <w:tcBorders>
              <w:bottom w:val="double" w:sz="4" w:space="0" w:color="auto"/>
            </w:tcBorders>
          </w:tcPr>
          <w:p w14:paraId="67CA1C5B" w14:textId="77777777" w:rsidR="00D264EE" w:rsidRPr="00C00502" w:rsidRDefault="00D264EE" w:rsidP="00C00502">
            <w:pPr>
              <w:jc w:val="center"/>
              <w:rPr>
                <w:rFonts w:ascii="Times New Roman" w:hAnsi="Times New Roman"/>
                <w:sz w:val="22"/>
              </w:rPr>
            </w:pPr>
            <w:r w:rsidRPr="00C00502">
              <w:rPr>
                <w:rFonts w:ascii="Times New Roman" w:hAnsi="Times New Roman"/>
                <w:sz w:val="22"/>
              </w:rPr>
              <w:t>Наименование показателей</w:t>
            </w:r>
          </w:p>
        </w:tc>
        <w:tc>
          <w:tcPr>
            <w:tcW w:w="5102" w:type="dxa"/>
            <w:tcBorders>
              <w:bottom w:val="double" w:sz="4" w:space="0" w:color="auto"/>
            </w:tcBorders>
          </w:tcPr>
          <w:p w14:paraId="4FAEAB25" w14:textId="77777777" w:rsidR="00D264EE" w:rsidRPr="00C00502" w:rsidRDefault="00D264EE" w:rsidP="00C00502">
            <w:pPr>
              <w:jc w:val="center"/>
              <w:rPr>
                <w:rFonts w:ascii="Times New Roman" w:hAnsi="Times New Roman"/>
                <w:sz w:val="22"/>
              </w:rPr>
            </w:pPr>
            <w:r w:rsidRPr="00C00502">
              <w:rPr>
                <w:rFonts w:ascii="Times New Roman" w:hAnsi="Times New Roman"/>
                <w:sz w:val="22"/>
              </w:rPr>
              <w:t>Характеристика и нормы</w:t>
            </w:r>
          </w:p>
        </w:tc>
      </w:tr>
      <w:tr w:rsidR="00D264EE" w14:paraId="5A7CD969" w14:textId="77777777" w:rsidTr="00D264EE">
        <w:trPr>
          <w:trHeight w:val="225"/>
        </w:trPr>
        <w:tc>
          <w:tcPr>
            <w:tcW w:w="4369" w:type="dxa"/>
            <w:tcBorders>
              <w:top w:val="double" w:sz="4" w:space="0" w:color="auto"/>
            </w:tcBorders>
          </w:tcPr>
          <w:p w14:paraId="4683602E" w14:textId="77777777" w:rsidR="00D264EE" w:rsidRPr="00DC76EC" w:rsidRDefault="00D264EE" w:rsidP="00C00502">
            <w:pPr>
              <w:jc w:val="both"/>
              <w:rPr>
                <w:rFonts w:ascii="Times New Roman" w:hAnsi="Times New Roman"/>
              </w:rPr>
            </w:pPr>
            <w:r w:rsidRPr="00DC76EC">
              <w:rPr>
                <w:rFonts w:ascii="Times New Roman" w:hAnsi="Times New Roman"/>
              </w:rPr>
              <w:t>Компоненты краски</w:t>
            </w:r>
          </w:p>
        </w:tc>
        <w:tc>
          <w:tcPr>
            <w:tcW w:w="5102" w:type="dxa"/>
            <w:tcBorders>
              <w:top w:val="double" w:sz="4" w:space="0" w:color="auto"/>
            </w:tcBorders>
            <w:vAlign w:val="center"/>
          </w:tcPr>
          <w:p w14:paraId="390D9E40" w14:textId="77777777" w:rsidR="00D264EE" w:rsidRPr="00D264EE" w:rsidRDefault="00D264EE" w:rsidP="00D264EE">
            <w:pPr>
              <w:jc w:val="center"/>
              <w:rPr>
                <w:rFonts w:ascii="Times New Roman" w:hAnsi="Times New Roman"/>
                <w:sz w:val="22"/>
                <w:szCs w:val="24"/>
                <w:lang w:val="kk-KZ"/>
              </w:rPr>
            </w:pPr>
            <w:r>
              <w:rPr>
                <w:rFonts w:ascii="Times New Roman" w:hAnsi="Times New Roman"/>
                <w:sz w:val="22"/>
                <w:szCs w:val="24"/>
                <w:lang w:val="kk-KZ"/>
              </w:rPr>
              <w:t>В соответствии настоящего стандарта</w:t>
            </w:r>
          </w:p>
        </w:tc>
      </w:tr>
      <w:tr w:rsidR="00D264EE" w14:paraId="64DA1D56" w14:textId="77777777" w:rsidTr="00D264EE">
        <w:trPr>
          <w:trHeight w:val="479"/>
        </w:trPr>
        <w:tc>
          <w:tcPr>
            <w:tcW w:w="4369" w:type="dxa"/>
          </w:tcPr>
          <w:p w14:paraId="02AD7B06" w14:textId="77777777" w:rsidR="00D264EE" w:rsidRPr="00DC76EC" w:rsidRDefault="00D264EE" w:rsidP="00C00502">
            <w:pPr>
              <w:jc w:val="both"/>
              <w:rPr>
                <w:rFonts w:ascii="Times New Roman" w:hAnsi="Times New Roman"/>
              </w:rPr>
            </w:pPr>
            <w:r w:rsidRPr="00DC76EC">
              <w:rPr>
                <w:rFonts w:ascii="Times New Roman" w:hAnsi="Times New Roman"/>
              </w:rPr>
              <w:t>Внешний вид, консистенция</w:t>
            </w:r>
          </w:p>
        </w:tc>
        <w:tc>
          <w:tcPr>
            <w:tcW w:w="5102" w:type="dxa"/>
            <w:vAlign w:val="center"/>
          </w:tcPr>
          <w:p w14:paraId="54553B8B" w14:textId="77777777" w:rsidR="00D264EE" w:rsidRPr="00C00502" w:rsidRDefault="00D264EE" w:rsidP="00D264EE">
            <w:pPr>
              <w:jc w:val="center"/>
              <w:rPr>
                <w:rFonts w:ascii="Times New Roman" w:hAnsi="Times New Roman"/>
                <w:sz w:val="22"/>
                <w:szCs w:val="24"/>
                <w:lang w:val="kk-KZ"/>
              </w:rPr>
            </w:pPr>
            <w:r w:rsidRPr="00C00502">
              <w:rPr>
                <w:rFonts w:ascii="Times New Roman" w:hAnsi="Times New Roman"/>
                <w:sz w:val="22"/>
                <w:szCs w:val="24"/>
                <w:lang w:val="kk-KZ"/>
              </w:rPr>
              <w:t>Краска фиолетового цвета жидкость</w:t>
            </w:r>
          </w:p>
        </w:tc>
      </w:tr>
      <w:tr w:rsidR="00D264EE" w14:paraId="29ADFAB7" w14:textId="77777777" w:rsidTr="00D264EE">
        <w:trPr>
          <w:trHeight w:val="634"/>
        </w:trPr>
        <w:tc>
          <w:tcPr>
            <w:tcW w:w="4369" w:type="dxa"/>
          </w:tcPr>
          <w:p w14:paraId="1EA454EB" w14:textId="77777777" w:rsidR="00D264EE" w:rsidRPr="00DC76EC" w:rsidRDefault="00D264EE" w:rsidP="00C00502">
            <w:pPr>
              <w:jc w:val="both"/>
              <w:rPr>
                <w:rFonts w:ascii="Times New Roman" w:hAnsi="Times New Roman"/>
              </w:rPr>
            </w:pPr>
            <w:r w:rsidRPr="00DC76EC">
              <w:rPr>
                <w:rFonts w:ascii="Times New Roman" w:hAnsi="Times New Roman"/>
              </w:rPr>
              <w:t>Наличие механической примеси, не разбивающихся комочков</w:t>
            </w:r>
          </w:p>
        </w:tc>
        <w:tc>
          <w:tcPr>
            <w:tcW w:w="5102" w:type="dxa"/>
            <w:vAlign w:val="center"/>
          </w:tcPr>
          <w:p w14:paraId="215A8BB2" w14:textId="77777777" w:rsidR="00D264EE" w:rsidRPr="00C00502" w:rsidRDefault="00D264EE" w:rsidP="00D264EE">
            <w:pPr>
              <w:jc w:val="center"/>
              <w:rPr>
                <w:rFonts w:ascii="Times New Roman" w:hAnsi="Times New Roman"/>
                <w:sz w:val="22"/>
                <w:szCs w:val="24"/>
                <w:lang w:val="kk-KZ"/>
              </w:rPr>
            </w:pPr>
            <w:r w:rsidRPr="00C00502">
              <w:rPr>
                <w:rFonts w:ascii="Times New Roman" w:hAnsi="Times New Roman"/>
                <w:sz w:val="22"/>
                <w:szCs w:val="24"/>
                <w:lang w:val="kk-KZ"/>
              </w:rPr>
              <w:t>Не допускается</w:t>
            </w:r>
          </w:p>
        </w:tc>
      </w:tr>
      <w:tr w:rsidR="00D264EE" w14:paraId="554601EC" w14:textId="77777777" w:rsidTr="00D264EE">
        <w:trPr>
          <w:trHeight w:val="436"/>
        </w:trPr>
        <w:tc>
          <w:tcPr>
            <w:tcW w:w="4369" w:type="dxa"/>
          </w:tcPr>
          <w:p w14:paraId="12780A29" w14:textId="77777777" w:rsidR="00D264EE" w:rsidRPr="00DC76EC" w:rsidRDefault="00D264EE" w:rsidP="00C00502">
            <w:pPr>
              <w:jc w:val="both"/>
              <w:rPr>
                <w:rFonts w:ascii="Times New Roman" w:hAnsi="Times New Roman"/>
              </w:rPr>
            </w:pPr>
            <w:r w:rsidRPr="00DC76EC">
              <w:rPr>
                <w:rFonts w:ascii="Times New Roman" w:hAnsi="Times New Roman"/>
              </w:rPr>
              <w:t>Нарушение целостности упаковки и укупорки</w:t>
            </w:r>
          </w:p>
        </w:tc>
        <w:tc>
          <w:tcPr>
            <w:tcW w:w="5102" w:type="dxa"/>
            <w:vAlign w:val="center"/>
          </w:tcPr>
          <w:p w14:paraId="222A8BE8" w14:textId="77777777" w:rsidR="00D264EE" w:rsidRPr="00C00502" w:rsidRDefault="00D264EE" w:rsidP="00D264EE">
            <w:pPr>
              <w:jc w:val="center"/>
              <w:rPr>
                <w:rFonts w:ascii="Times New Roman" w:hAnsi="Times New Roman"/>
                <w:sz w:val="22"/>
                <w:szCs w:val="24"/>
                <w:lang w:val="kk-KZ"/>
              </w:rPr>
            </w:pPr>
            <w:r w:rsidRPr="00C00502">
              <w:rPr>
                <w:rFonts w:ascii="Times New Roman" w:hAnsi="Times New Roman"/>
                <w:sz w:val="22"/>
                <w:szCs w:val="24"/>
                <w:lang w:val="kk-KZ"/>
              </w:rPr>
              <w:t>Не допускается</w:t>
            </w:r>
          </w:p>
        </w:tc>
      </w:tr>
      <w:tr w:rsidR="00D264EE" w14:paraId="0EA34BC1" w14:textId="77777777" w:rsidTr="00D264EE">
        <w:trPr>
          <w:trHeight w:val="422"/>
        </w:trPr>
        <w:tc>
          <w:tcPr>
            <w:tcW w:w="4369" w:type="dxa"/>
          </w:tcPr>
          <w:p w14:paraId="79C48EE0" w14:textId="77777777" w:rsidR="00D264EE" w:rsidRPr="00DC76EC" w:rsidRDefault="00D264EE" w:rsidP="00C00502">
            <w:pPr>
              <w:jc w:val="both"/>
              <w:rPr>
                <w:rFonts w:ascii="Times New Roman" w:hAnsi="Times New Roman"/>
              </w:rPr>
            </w:pPr>
            <w:r w:rsidRPr="00DC76EC">
              <w:rPr>
                <w:rFonts w:ascii="Times New Roman" w:hAnsi="Times New Roman"/>
              </w:rPr>
              <w:t>Кожно-резорбтивное действие краски</w:t>
            </w:r>
          </w:p>
        </w:tc>
        <w:tc>
          <w:tcPr>
            <w:tcW w:w="5102" w:type="dxa"/>
            <w:vAlign w:val="center"/>
          </w:tcPr>
          <w:p w14:paraId="04AA26E8" w14:textId="77777777" w:rsidR="00D264EE" w:rsidRPr="00C00502" w:rsidRDefault="00D264EE" w:rsidP="00D264EE">
            <w:pPr>
              <w:jc w:val="center"/>
              <w:rPr>
                <w:rFonts w:ascii="Times New Roman" w:hAnsi="Times New Roman"/>
                <w:sz w:val="22"/>
                <w:szCs w:val="24"/>
                <w:lang w:val="kk-KZ"/>
              </w:rPr>
            </w:pPr>
            <w:r w:rsidRPr="00C00502">
              <w:rPr>
                <w:rFonts w:ascii="Times New Roman" w:hAnsi="Times New Roman"/>
                <w:sz w:val="22"/>
                <w:szCs w:val="24"/>
                <w:lang w:val="kk-KZ"/>
              </w:rPr>
              <w:t>Отсутствует</w:t>
            </w:r>
          </w:p>
        </w:tc>
      </w:tr>
      <w:tr w:rsidR="00D264EE" w14:paraId="4C9C389C" w14:textId="77777777" w:rsidTr="00D264EE">
        <w:trPr>
          <w:trHeight w:val="704"/>
        </w:trPr>
        <w:tc>
          <w:tcPr>
            <w:tcW w:w="4369" w:type="dxa"/>
          </w:tcPr>
          <w:p w14:paraId="299DEACE" w14:textId="77777777" w:rsidR="00D264EE" w:rsidRPr="00B36518" w:rsidRDefault="00D264EE" w:rsidP="00C00502">
            <w:pPr>
              <w:jc w:val="both"/>
              <w:rPr>
                <w:rFonts w:ascii="Times New Roman" w:hAnsi="Times New Roman"/>
                <w:lang w:val="en-US"/>
              </w:rPr>
            </w:pPr>
            <w:r w:rsidRPr="00DC76EC">
              <w:rPr>
                <w:rFonts w:ascii="Times New Roman" w:hAnsi="Times New Roman"/>
              </w:rPr>
              <w:t>Взаимодействие краски с воздухо</w:t>
            </w: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5102" w:type="dxa"/>
            <w:vAlign w:val="center"/>
          </w:tcPr>
          <w:p w14:paraId="2A45A373" w14:textId="77777777" w:rsidR="00D264EE" w:rsidRPr="00C00502" w:rsidRDefault="00D264EE" w:rsidP="00D264EE">
            <w:pPr>
              <w:jc w:val="center"/>
              <w:rPr>
                <w:rFonts w:ascii="Times New Roman" w:hAnsi="Times New Roman"/>
                <w:sz w:val="22"/>
                <w:szCs w:val="24"/>
                <w:lang w:val="kk-KZ"/>
              </w:rPr>
            </w:pPr>
            <w:r w:rsidRPr="00C00502">
              <w:rPr>
                <w:rFonts w:ascii="Times New Roman" w:hAnsi="Times New Roman"/>
                <w:sz w:val="22"/>
                <w:szCs w:val="24"/>
                <w:lang w:val="kk-KZ"/>
              </w:rPr>
              <w:t>Краска не образует токсических соединений при контакте с воздухом и водой.</w:t>
            </w:r>
          </w:p>
        </w:tc>
      </w:tr>
      <w:tr w:rsidR="00D264EE" w14:paraId="0EB8848D" w14:textId="77777777" w:rsidTr="00D264EE">
        <w:trPr>
          <w:trHeight w:val="436"/>
        </w:trPr>
        <w:tc>
          <w:tcPr>
            <w:tcW w:w="4369" w:type="dxa"/>
          </w:tcPr>
          <w:p w14:paraId="20349D9A" w14:textId="77777777" w:rsidR="00D264EE" w:rsidRPr="00DC76EC" w:rsidRDefault="00D264EE" w:rsidP="00C00502">
            <w:pPr>
              <w:jc w:val="both"/>
              <w:rPr>
                <w:rFonts w:ascii="Times New Roman" w:hAnsi="Times New Roman"/>
              </w:rPr>
            </w:pPr>
            <w:r w:rsidRPr="00DC76EC">
              <w:rPr>
                <w:rFonts w:ascii="Times New Roman" w:hAnsi="Times New Roman"/>
              </w:rPr>
              <w:t>Массовая доля основного вещества не боле, %</w:t>
            </w:r>
          </w:p>
        </w:tc>
        <w:tc>
          <w:tcPr>
            <w:tcW w:w="5102" w:type="dxa"/>
            <w:vAlign w:val="center"/>
          </w:tcPr>
          <w:p w14:paraId="1D8EEA20" w14:textId="77777777" w:rsidR="00D264EE" w:rsidRPr="00C00502" w:rsidRDefault="00D264EE" w:rsidP="00D264EE">
            <w:pPr>
              <w:jc w:val="center"/>
              <w:rPr>
                <w:rFonts w:ascii="Times New Roman" w:hAnsi="Times New Roman"/>
                <w:sz w:val="22"/>
                <w:szCs w:val="24"/>
                <w:lang w:val="kk-KZ"/>
              </w:rPr>
            </w:pPr>
            <w:r w:rsidRPr="00C00502">
              <w:rPr>
                <w:rFonts w:ascii="Times New Roman" w:hAnsi="Times New Roman"/>
                <w:sz w:val="22"/>
                <w:szCs w:val="24"/>
                <w:lang w:val="kk-KZ"/>
              </w:rPr>
              <w:t>15-17</w:t>
            </w:r>
          </w:p>
        </w:tc>
      </w:tr>
      <w:tr w:rsidR="00D264EE" w14:paraId="7CC87A6F" w14:textId="77777777" w:rsidTr="00D264EE">
        <w:trPr>
          <w:trHeight w:val="413"/>
        </w:trPr>
        <w:tc>
          <w:tcPr>
            <w:tcW w:w="4369" w:type="dxa"/>
          </w:tcPr>
          <w:p w14:paraId="57C1CE2B" w14:textId="77777777" w:rsidR="00D264EE" w:rsidRPr="00DC76EC" w:rsidRDefault="00D264EE" w:rsidP="00C00502">
            <w:pPr>
              <w:jc w:val="both"/>
              <w:rPr>
                <w:rFonts w:ascii="Times New Roman" w:hAnsi="Times New Roman"/>
              </w:rPr>
            </w:pPr>
            <w:r w:rsidRPr="00DC76EC">
              <w:rPr>
                <w:rFonts w:ascii="Times New Roman" w:hAnsi="Times New Roman"/>
              </w:rPr>
              <w:t>Массовая доля других компонентов не более,</w:t>
            </w:r>
            <w:r>
              <w:rPr>
                <w:rFonts w:ascii="Times New Roman" w:hAnsi="Times New Roman"/>
              </w:rPr>
              <w:t xml:space="preserve"> </w:t>
            </w:r>
            <w:r w:rsidRPr="00DC76EC">
              <w:rPr>
                <w:rFonts w:ascii="Times New Roman" w:hAnsi="Times New Roman"/>
              </w:rPr>
              <w:t>%</w:t>
            </w:r>
          </w:p>
        </w:tc>
        <w:tc>
          <w:tcPr>
            <w:tcW w:w="5102" w:type="dxa"/>
            <w:vAlign w:val="center"/>
          </w:tcPr>
          <w:p w14:paraId="410F2342" w14:textId="77777777" w:rsidR="00D264EE" w:rsidRPr="00C00502" w:rsidRDefault="00D264EE" w:rsidP="00D264EE">
            <w:pPr>
              <w:jc w:val="center"/>
              <w:rPr>
                <w:rFonts w:ascii="Times New Roman" w:hAnsi="Times New Roman"/>
                <w:sz w:val="22"/>
                <w:szCs w:val="24"/>
                <w:vertAlign w:val="superscript"/>
                <w:lang w:val="kk-KZ"/>
              </w:rPr>
            </w:pPr>
            <w:r w:rsidRPr="00C00502">
              <w:rPr>
                <w:rFonts w:ascii="Times New Roman" w:hAnsi="Times New Roman"/>
                <w:sz w:val="22"/>
                <w:szCs w:val="24"/>
                <w:lang w:val="kk-KZ"/>
              </w:rPr>
              <w:t>83-85</w:t>
            </w:r>
          </w:p>
        </w:tc>
      </w:tr>
    </w:tbl>
    <w:p w14:paraId="320DDDE6" w14:textId="77777777" w:rsidR="00A274AB" w:rsidRDefault="00A274AB" w:rsidP="00105E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0697D8" w14:textId="77777777" w:rsidR="00132061" w:rsidRDefault="00132061" w:rsidP="001320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</w:t>
      </w:r>
      <w:r w:rsidR="008E199A" w:rsidRPr="00965B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сырью</w:t>
      </w:r>
    </w:p>
    <w:p w14:paraId="6CFC2AC2" w14:textId="77777777" w:rsidR="00132061" w:rsidRDefault="00132061" w:rsidP="001320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0146E5" w14:textId="77777777" w:rsidR="007B0C2C" w:rsidRDefault="00132061" w:rsidP="007B0C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7B0C2C">
        <w:rPr>
          <w:rFonts w:ascii="Times New Roman" w:eastAsia="Times New Roman" w:hAnsi="Times New Roman" w:cs="Times New Roman"/>
          <w:szCs w:val="24"/>
          <w:lang w:eastAsia="ru-RU"/>
        </w:rPr>
        <w:t>4.1</w:t>
      </w:r>
      <w:r w:rsidRPr="00132061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Pr="00132061">
        <w:rPr>
          <w:rFonts w:ascii="Times New Roman" w:hAnsi="Times New Roman" w:cs="Times New Roman"/>
          <w:sz w:val="24"/>
          <w:szCs w:val="28"/>
          <w:lang w:val="kk-KZ"/>
        </w:rPr>
        <w:t xml:space="preserve">Сырье и материалы, применяемые при изготовлении краски, должны соответствовать требоваиям действующей нормативной документации на них, с документами о подтверждения соответствия, подтверждающим качество, должны быть разрешены к применению </w:t>
      </w:r>
      <w:r w:rsidR="007B0C2C">
        <w:rPr>
          <w:rFonts w:ascii="Times New Roman" w:hAnsi="Times New Roman" w:cs="Times New Roman"/>
          <w:sz w:val="24"/>
          <w:szCs w:val="28"/>
          <w:lang w:val="kk-KZ"/>
        </w:rPr>
        <w:t xml:space="preserve">органами </w:t>
      </w:r>
      <w:r w:rsidRPr="00132061">
        <w:rPr>
          <w:rFonts w:ascii="Times New Roman" w:hAnsi="Times New Roman" w:cs="Times New Roman"/>
          <w:sz w:val="24"/>
          <w:szCs w:val="28"/>
          <w:lang w:val="kk-KZ"/>
        </w:rPr>
        <w:t>Комитета ветеринарного контроля и надзора и должны проходить входной контрольв соответствии с ГОСТ 24297</w:t>
      </w:r>
    </w:p>
    <w:p w14:paraId="490980C1" w14:textId="77777777" w:rsidR="007B0C2C" w:rsidRDefault="00132061" w:rsidP="007B0C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132061">
        <w:rPr>
          <w:rFonts w:ascii="Times New Roman" w:hAnsi="Times New Roman" w:cs="Times New Roman"/>
          <w:sz w:val="24"/>
          <w:szCs w:val="28"/>
          <w:lang w:val="kk-KZ"/>
        </w:rPr>
        <w:t>Входной контроль производится предприятием изготовителем в соответствии с ГОСТ 21297. Методы контроля устанавливаются в технологической документации.</w:t>
      </w:r>
    </w:p>
    <w:p w14:paraId="0C9D437C" w14:textId="77777777" w:rsidR="00132061" w:rsidRPr="007B0C2C" w:rsidRDefault="007B0C2C" w:rsidP="007B0C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4.2 Д</w:t>
      </w:r>
      <w:r w:rsidR="00132061" w:rsidRPr="00132061">
        <w:rPr>
          <w:rFonts w:ascii="Times New Roman" w:hAnsi="Times New Roman" w:cs="Times New Roman"/>
          <w:sz w:val="24"/>
          <w:szCs w:val="28"/>
          <w:lang w:val="kk-KZ"/>
        </w:rPr>
        <w:t>ля производства и упаковки краски применяется:</w:t>
      </w:r>
    </w:p>
    <w:p w14:paraId="08329795" w14:textId="77777777" w:rsidR="007B0C2C" w:rsidRDefault="00132061" w:rsidP="007B0C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85FF2">
        <w:rPr>
          <w:rFonts w:ascii="Times New Roman" w:eastAsia="Times New Roman" w:hAnsi="Times New Roman" w:cs="Times New Roman"/>
          <w:bCs/>
          <w:color w:val="FF0000"/>
          <w:sz w:val="24"/>
          <w:szCs w:val="28"/>
        </w:rPr>
        <w:t xml:space="preserve">- </w:t>
      </w:r>
      <w:r w:rsidR="007B0C2C" w:rsidRPr="00485FF2">
        <w:rPr>
          <w:rFonts w:ascii="Times New Roman" w:hAnsi="Times New Roman" w:cs="Times New Roman"/>
          <w:color w:val="FF0000"/>
          <w:sz w:val="24"/>
          <w:szCs w:val="28"/>
        </w:rPr>
        <w:t>м</w:t>
      </w:r>
      <w:r w:rsidRPr="00485FF2">
        <w:rPr>
          <w:rFonts w:ascii="Times New Roman" w:hAnsi="Times New Roman" w:cs="Times New Roman"/>
          <w:color w:val="FF0000"/>
          <w:sz w:val="24"/>
          <w:szCs w:val="28"/>
          <w:lang w:val="kk-KZ"/>
        </w:rPr>
        <w:t>етилвиолет</w:t>
      </w:r>
      <w:r w:rsidR="007B0C2C" w:rsidRPr="00485FF2">
        <w:rPr>
          <w:rFonts w:ascii="Times New Roman" w:hAnsi="Times New Roman" w:cs="Times New Roman"/>
          <w:bCs/>
          <w:color w:val="FF0000"/>
          <w:sz w:val="24"/>
          <w:szCs w:val="28"/>
        </w:rPr>
        <w:t>,</w:t>
      </w:r>
      <w:r w:rsidRPr="00132061">
        <w:rPr>
          <w:rFonts w:ascii="Times New Roman" w:hAnsi="Times New Roman" w:cs="Times New Roman"/>
          <w:bCs/>
          <w:sz w:val="24"/>
          <w:szCs w:val="28"/>
        </w:rPr>
        <w:t xml:space="preserve"> п</w:t>
      </w:r>
      <w:r w:rsidRPr="00132061">
        <w:rPr>
          <w:rFonts w:ascii="Times New Roman" w:eastAsia="Times New Roman" w:hAnsi="Times New Roman" w:cs="Times New Roman"/>
          <w:bCs/>
          <w:sz w:val="24"/>
          <w:szCs w:val="28"/>
        </w:rPr>
        <w:t>рименяется для</w:t>
      </w:r>
      <w:r w:rsidRPr="00132061">
        <w:rPr>
          <w:rFonts w:ascii="Times New Roman" w:eastAsia="Times New Roman" w:hAnsi="Times New Roman" w:cs="Times New Roman"/>
          <w:sz w:val="24"/>
          <w:szCs w:val="28"/>
        </w:rPr>
        <w:t xml:space="preserve"> изготовления полиграфических красок, фиолетовых чернил, копировальной бумаги, штемпельных красок, карандашей, лент для пишущих </w:t>
      </w:r>
      <w:r w:rsidRPr="00132061">
        <w:rPr>
          <w:rFonts w:ascii="Times New Roman" w:eastAsia="Times New Roman" w:hAnsi="Times New Roman" w:cs="Times New Roman"/>
          <w:sz w:val="24"/>
          <w:szCs w:val="28"/>
        </w:rPr>
        <w:lastRenderedPageBreak/>
        <w:t>машинок, а также для получения фланелевых лаков. Применяется также как кислотно-основной</w:t>
      </w:r>
      <w:r w:rsidR="007B0C2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132061">
        <w:rPr>
          <w:rFonts w:ascii="Times New Roman" w:eastAsia="Times New Roman" w:hAnsi="Times New Roman" w:cs="Times New Roman"/>
          <w:sz w:val="24"/>
          <w:szCs w:val="28"/>
        </w:rPr>
        <w:t xml:space="preserve">индикатор (при рН 0,2-3,2) и в </w:t>
      </w:r>
      <w:proofErr w:type="spellStart"/>
      <w:r w:rsidRPr="00132061">
        <w:rPr>
          <w:rFonts w:ascii="Times New Roman" w:eastAsia="Times New Roman" w:hAnsi="Times New Roman" w:cs="Times New Roman"/>
          <w:sz w:val="24"/>
          <w:szCs w:val="28"/>
        </w:rPr>
        <w:t>гистохимии</w:t>
      </w:r>
      <w:proofErr w:type="spellEnd"/>
      <w:r w:rsidRPr="00132061">
        <w:rPr>
          <w:rFonts w:ascii="Times New Roman" w:eastAsia="Times New Roman" w:hAnsi="Times New Roman" w:cs="Times New Roman"/>
          <w:sz w:val="24"/>
          <w:szCs w:val="28"/>
        </w:rPr>
        <w:t xml:space="preserve"> для метахроматического выяв</w:t>
      </w:r>
      <w:r w:rsidR="007B0C2C">
        <w:rPr>
          <w:rFonts w:ascii="Times New Roman" w:eastAsia="Times New Roman" w:hAnsi="Times New Roman" w:cs="Times New Roman"/>
          <w:sz w:val="24"/>
          <w:szCs w:val="28"/>
        </w:rPr>
        <w:t xml:space="preserve">ления амилоида, в бактериологии – </w:t>
      </w:r>
      <w:r w:rsidRPr="00132061">
        <w:rPr>
          <w:rFonts w:ascii="Times New Roman" w:eastAsia="Times New Roman" w:hAnsi="Times New Roman" w:cs="Times New Roman"/>
          <w:sz w:val="24"/>
          <w:szCs w:val="28"/>
        </w:rPr>
        <w:t xml:space="preserve">для окраски по </w:t>
      </w:r>
      <w:proofErr w:type="spellStart"/>
      <w:r w:rsidRPr="00132061">
        <w:rPr>
          <w:rFonts w:ascii="Times New Roman" w:eastAsia="Times New Roman" w:hAnsi="Times New Roman" w:cs="Times New Roman"/>
          <w:sz w:val="24"/>
          <w:szCs w:val="28"/>
        </w:rPr>
        <w:t>Граму</w:t>
      </w:r>
      <w:proofErr w:type="spellEnd"/>
      <w:r w:rsidRPr="00132061">
        <w:rPr>
          <w:rFonts w:ascii="Times New Roman" w:eastAsia="Times New Roman" w:hAnsi="Times New Roman" w:cs="Times New Roman"/>
          <w:sz w:val="24"/>
          <w:szCs w:val="28"/>
        </w:rPr>
        <w:t>.</w:t>
      </w:r>
    </w:p>
    <w:p w14:paraId="17EDF710" w14:textId="77777777" w:rsidR="007B0C2C" w:rsidRPr="007B0C2C" w:rsidRDefault="00132061" w:rsidP="007B0C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32061">
        <w:rPr>
          <w:rFonts w:ascii="Times New Roman" w:hAnsi="Times New Roman" w:cs="Times New Roman"/>
          <w:sz w:val="24"/>
          <w:szCs w:val="28"/>
        </w:rPr>
        <w:t>- Н-</w:t>
      </w:r>
      <w:r w:rsidR="00B36518">
        <w:rPr>
          <w:rFonts w:ascii="Times New Roman" w:hAnsi="Times New Roman" w:cs="Times New Roman"/>
          <w:sz w:val="24"/>
          <w:szCs w:val="28"/>
        </w:rPr>
        <w:t>п</w:t>
      </w:r>
      <w:r w:rsidR="00B36518" w:rsidRPr="00132061">
        <w:rPr>
          <w:rFonts w:ascii="Times New Roman" w:hAnsi="Times New Roman" w:cs="Times New Roman"/>
          <w:sz w:val="24"/>
          <w:szCs w:val="28"/>
        </w:rPr>
        <w:t>ропонол (</w:t>
      </w:r>
      <w:r w:rsidRPr="00132061">
        <w:rPr>
          <w:rFonts w:ascii="Times New Roman" w:hAnsi="Times New Roman" w:cs="Times New Roman"/>
          <w:sz w:val="24"/>
          <w:szCs w:val="28"/>
        </w:rPr>
        <w:t>изопропиловый спирт), химически чистый</w:t>
      </w:r>
      <w:r w:rsidR="007B0C2C">
        <w:rPr>
          <w:rFonts w:ascii="Times New Roman" w:hAnsi="Times New Roman" w:cs="Times New Roman"/>
          <w:sz w:val="24"/>
          <w:szCs w:val="28"/>
        </w:rPr>
        <w:t>.</w:t>
      </w:r>
    </w:p>
    <w:p w14:paraId="1F2BE2AD" w14:textId="77777777" w:rsidR="007B0C2C" w:rsidRDefault="00132061" w:rsidP="007B0C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32061">
        <w:rPr>
          <w:rFonts w:ascii="Times New Roman" w:hAnsi="Times New Roman" w:cs="Times New Roman"/>
          <w:sz w:val="24"/>
          <w:szCs w:val="28"/>
        </w:rPr>
        <w:t xml:space="preserve">- </w:t>
      </w:r>
      <w:r w:rsidR="007B0C2C">
        <w:rPr>
          <w:rFonts w:ascii="Times New Roman" w:hAnsi="Times New Roman" w:cs="Times New Roman"/>
          <w:sz w:val="24"/>
          <w:szCs w:val="28"/>
        </w:rPr>
        <w:t>г</w:t>
      </w:r>
      <w:r w:rsidRPr="00132061">
        <w:rPr>
          <w:rFonts w:ascii="Times New Roman" w:hAnsi="Times New Roman" w:cs="Times New Roman"/>
          <w:sz w:val="24"/>
          <w:szCs w:val="28"/>
        </w:rPr>
        <w:t xml:space="preserve">лицерин </w:t>
      </w:r>
      <w:r w:rsidR="007B0C2C">
        <w:rPr>
          <w:rFonts w:ascii="Times New Roman" w:hAnsi="Times New Roman" w:cs="Times New Roman"/>
          <w:sz w:val="24"/>
          <w:szCs w:val="28"/>
        </w:rPr>
        <w:t>по</w:t>
      </w:r>
      <w:r w:rsidRPr="00132061">
        <w:rPr>
          <w:rFonts w:ascii="Times New Roman" w:hAnsi="Times New Roman" w:cs="Times New Roman"/>
          <w:sz w:val="24"/>
          <w:szCs w:val="28"/>
          <w:vertAlign w:val="subscript"/>
        </w:rPr>
        <w:t xml:space="preserve"> </w:t>
      </w:r>
      <w:r w:rsidR="007B0C2C">
        <w:rPr>
          <w:rFonts w:ascii="Times New Roman" w:hAnsi="Times New Roman" w:cs="Times New Roman"/>
          <w:sz w:val="24"/>
          <w:szCs w:val="28"/>
        </w:rPr>
        <w:t>ГОСТ 6259. П</w:t>
      </w:r>
      <w:r w:rsidRPr="00132061">
        <w:rPr>
          <w:rFonts w:ascii="Times New Roman" w:hAnsi="Times New Roman" w:cs="Times New Roman"/>
          <w:sz w:val="24"/>
          <w:szCs w:val="28"/>
        </w:rPr>
        <w:t>розрачная бесцветная сиропообразная жидкость сладкого вкуса без запаха или очень слабым своеобразным запахом, нейтральной реакции. Смешиваются с водой и спиртом в любых соотношениях. В фармацевтической промышленности</w:t>
      </w:r>
      <w:r w:rsidR="007B0C2C">
        <w:rPr>
          <w:rFonts w:ascii="Times New Roman" w:hAnsi="Times New Roman" w:cs="Times New Roman"/>
          <w:sz w:val="24"/>
          <w:szCs w:val="28"/>
        </w:rPr>
        <w:t xml:space="preserve"> </w:t>
      </w:r>
      <w:r w:rsidRPr="00132061">
        <w:rPr>
          <w:rFonts w:ascii="Times New Roman" w:hAnsi="Times New Roman" w:cs="Times New Roman"/>
          <w:sz w:val="24"/>
          <w:szCs w:val="28"/>
        </w:rPr>
        <w:t>глицерин используют в качестве основы для приготовления многих лекарственных средств;</w:t>
      </w:r>
    </w:p>
    <w:p w14:paraId="71A3D3B9" w14:textId="77777777" w:rsidR="00132061" w:rsidRPr="00132061" w:rsidRDefault="00132061" w:rsidP="007B0C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32061">
        <w:rPr>
          <w:rFonts w:ascii="Times New Roman" w:hAnsi="Times New Roman" w:cs="Times New Roman"/>
          <w:sz w:val="24"/>
          <w:szCs w:val="28"/>
        </w:rPr>
        <w:t>-</w:t>
      </w:r>
      <w:r w:rsidR="007B0C2C">
        <w:rPr>
          <w:rFonts w:ascii="Times New Roman" w:hAnsi="Times New Roman" w:cs="Times New Roman"/>
          <w:sz w:val="24"/>
          <w:szCs w:val="28"/>
        </w:rPr>
        <w:t xml:space="preserve"> ф</w:t>
      </w:r>
      <w:r w:rsidRPr="00132061">
        <w:rPr>
          <w:rFonts w:ascii="Times New Roman" w:hAnsi="Times New Roman" w:cs="Times New Roman"/>
          <w:sz w:val="24"/>
          <w:szCs w:val="28"/>
        </w:rPr>
        <w:t>ормалин</w:t>
      </w:r>
      <w:r w:rsidR="007B0C2C">
        <w:rPr>
          <w:rFonts w:ascii="Times New Roman" w:hAnsi="Times New Roman" w:cs="Times New Roman"/>
          <w:sz w:val="24"/>
          <w:szCs w:val="28"/>
        </w:rPr>
        <w:t xml:space="preserve"> – </w:t>
      </w:r>
      <w:r w:rsidRPr="00132061">
        <w:rPr>
          <w:rFonts w:ascii="Times New Roman" w:hAnsi="Times New Roman" w:cs="Times New Roman"/>
          <w:sz w:val="24"/>
          <w:szCs w:val="28"/>
        </w:rPr>
        <w:t xml:space="preserve">раствор формальдегида по ГОСТ </w:t>
      </w:r>
      <w:r w:rsidR="007B0C2C">
        <w:rPr>
          <w:rFonts w:ascii="Times New Roman" w:hAnsi="Times New Roman" w:cs="Times New Roman"/>
          <w:sz w:val="24"/>
          <w:szCs w:val="28"/>
        </w:rPr>
        <w:t>1625. П</w:t>
      </w:r>
      <w:r w:rsidRPr="00132061">
        <w:rPr>
          <w:rFonts w:ascii="Times New Roman" w:hAnsi="Times New Roman" w:cs="Times New Roman"/>
          <w:sz w:val="24"/>
          <w:szCs w:val="28"/>
        </w:rPr>
        <w:t>розрачная, бесцветная жидкость своеобразного острого запаха. Смешивается во всех отношениях с водой и спиртом.</w:t>
      </w:r>
      <w:r w:rsidR="007B0C2C">
        <w:rPr>
          <w:rFonts w:ascii="Times New Roman" w:hAnsi="Times New Roman" w:cs="Times New Roman"/>
          <w:sz w:val="24"/>
          <w:szCs w:val="28"/>
        </w:rPr>
        <w:t xml:space="preserve"> </w:t>
      </w:r>
      <w:r w:rsidRPr="00132061">
        <w:rPr>
          <w:rFonts w:ascii="Times New Roman" w:hAnsi="Times New Roman" w:cs="Times New Roman"/>
          <w:sz w:val="24"/>
          <w:szCs w:val="28"/>
        </w:rPr>
        <w:t xml:space="preserve">Формалин использует в ветеринарной </w:t>
      </w:r>
      <w:r w:rsidR="007B0C2C" w:rsidRPr="00132061">
        <w:rPr>
          <w:rFonts w:ascii="Times New Roman" w:hAnsi="Times New Roman" w:cs="Times New Roman"/>
          <w:sz w:val="24"/>
          <w:szCs w:val="28"/>
        </w:rPr>
        <w:t>практике</w:t>
      </w:r>
      <w:r w:rsidRPr="00132061">
        <w:rPr>
          <w:rFonts w:ascii="Times New Roman" w:hAnsi="Times New Roman" w:cs="Times New Roman"/>
          <w:sz w:val="24"/>
          <w:szCs w:val="28"/>
        </w:rPr>
        <w:t xml:space="preserve"> качестве </w:t>
      </w:r>
      <w:proofErr w:type="spellStart"/>
      <w:r w:rsidRPr="00132061">
        <w:rPr>
          <w:rFonts w:ascii="Times New Roman" w:hAnsi="Times New Roman" w:cs="Times New Roman"/>
          <w:sz w:val="24"/>
          <w:szCs w:val="28"/>
        </w:rPr>
        <w:t>противобродильного</w:t>
      </w:r>
      <w:proofErr w:type="spellEnd"/>
      <w:r w:rsidRPr="00132061">
        <w:rPr>
          <w:rFonts w:ascii="Times New Roman" w:hAnsi="Times New Roman" w:cs="Times New Roman"/>
          <w:sz w:val="24"/>
          <w:szCs w:val="28"/>
        </w:rPr>
        <w:t xml:space="preserve"> средства при тимпаниях и для дезинфекции животноводческих помещений. Формалин также применяют в хирургической практике для дезинфекции рук,</w:t>
      </w:r>
      <w:r w:rsidR="007B0C2C">
        <w:rPr>
          <w:rFonts w:ascii="Times New Roman" w:hAnsi="Times New Roman" w:cs="Times New Roman"/>
          <w:sz w:val="24"/>
          <w:szCs w:val="28"/>
        </w:rPr>
        <w:t xml:space="preserve"> </w:t>
      </w:r>
      <w:r w:rsidRPr="00132061">
        <w:rPr>
          <w:rFonts w:ascii="Times New Roman" w:hAnsi="Times New Roman" w:cs="Times New Roman"/>
          <w:sz w:val="24"/>
          <w:szCs w:val="28"/>
        </w:rPr>
        <w:t>инструментов, стерилизации хлопчатобумажных льняных ниток и кетгута;</w:t>
      </w:r>
    </w:p>
    <w:p w14:paraId="34FE47FC" w14:textId="77777777" w:rsidR="00132061" w:rsidRPr="00132061" w:rsidRDefault="00132061" w:rsidP="007B0C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132061">
        <w:rPr>
          <w:rFonts w:ascii="Times New Roman" w:eastAsia="Times New Roman" w:hAnsi="Times New Roman" w:cs="Times New Roman"/>
          <w:sz w:val="24"/>
          <w:szCs w:val="28"/>
        </w:rPr>
        <w:t xml:space="preserve">- </w:t>
      </w:r>
      <w:r w:rsidR="007B0C2C">
        <w:rPr>
          <w:rFonts w:ascii="Times New Roman" w:hAnsi="Times New Roman" w:cs="Times New Roman"/>
          <w:sz w:val="24"/>
          <w:szCs w:val="28"/>
        </w:rPr>
        <w:t>к</w:t>
      </w:r>
      <w:r w:rsidRPr="00132061">
        <w:rPr>
          <w:rFonts w:ascii="Times New Roman" w:hAnsi="Times New Roman" w:cs="Times New Roman"/>
          <w:sz w:val="24"/>
          <w:szCs w:val="28"/>
        </w:rPr>
        <w:t xml:space="preserve">оробки из картона, бумаги и комбинированных материалов по </w:t>
      </w:r>
      <w:r w:rsidRPr="00132061">
        <w:rPr>
          <w:rFonts w:ascii="Times New Roman" w:hAnsi="Times New Roman" w:cs="Times New Roman"/>
          <w:sz w:val="24"/>
          <w:szCs w:val="28"/>
          <w:lang w:val="kk-KZ"/>
        </w:rPr>
        <w:t xml:space="preserve">ГОСТ </w:t>
      </w:r>
      <w:r w:rsidR="00C214B7">
        <w:rPr>
          <w:rFonts w:ascii="Times New Roman" w:hAnsi="Times New Roman" w:cs="Times New Roman"/>
          <w:sz w:val="24"/>
          <w:szCs w:val="28"/>
          <w:lang w:val="kk-KZ"/>
        </w:rPr>
        <w:t>33781</w:t>
      </w:r>
      <w:r w:rsidRPr="00132061">
        <w:rPr>
          <w:rFonts w:ascii="Times New Roman" w:hAnsi="Times New Roman" w:cs="Times New Roman"/>
          <w:sz w:val="24"/>
          <w:szCs w:val="28"/>
          <w:lang w:val="kk-KZ"/>
        </w:rPr>
        <w:t>;</w:t>
      </w:r>
    </w:p>
    <w:p w14:paraId="1A1C580E" w14:textId="6EF95473" w:rsidR="00132061" w:rsidRPr="00132061" w:rsidRDefault="00132061" w:rsidP="007B0C2C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132061">
        <w:rPr>
          <w:rFonts w:ascii="Times New Roman" w:hAnsi="Times New Roman" w:cs="Times New Roman"/>
          <w:b/>
          <w:sz w:val="24"/>
          <w:szCs w:val="28"/>
        </w:rPr>
        <w:t xml:space="preserve">- </w:t>
      </w:r>
      <w:r w:rsidR="007B0C2C">
        <w:rPr>
          <w:rFonts w:ascii="Times New Roman" w:hAnsi="Times New Roman" w:cs="Times New Roman"/>
          <w:sz w:val="24"/>
          <w:szCs w:val="28"/>
        </w:rPr>
        <w:t>ф</w:t>
      </w:r>
      <w:r w:rsidRPr="00132061">
        <w:rPr>
          <w:rFonts w:ascii="Times New Roman" w:hAnsi="Times New Roman" w:cs="Times New Roman"/>
          <w:sz w:val="24"/>
          <w:szCs w:val="28"/>
        </w:rPr>
        <w:t xml:space="preserve">лаконы из стекла </w:t>
      </w:r>
      <w:r w:rsidR="007B0C2C">
        <w:rPr>
          <w:rFonts w:ascii="Times New Roman" w:hAnsi="Times New Roman" w:cs="Times New Roman"/>
          <w:sz w:val="24"/>
          <w:szCs w:val="28"/>
        </w:rPr>
        <w:t>объемом</w:t>
      </w:r>
      <w:r w:rsidRPr="00132061">
        <w:rPr>
          <w:rFonts w:ascii="Times New Roman" w:hAnsi="Times New Roman" w:cs="Times New Roman"/>
          <w:sz w:val="24"/>
          <w:szCs w:val="28"/>
        </w:rPr>
        <w:t xml:space="preserve"> </w:t>
      </w:r>
      <w:r w:rsidR="000758DE">
        <w:rPr>
          <w:rFonts w:ascii="Times New Roman" w:hAnsi="Times New Roman" w:cs="Times New Roman"/>
          <w:sz w:val="24"/>
          <w:szCs w:val="28"/>
        </w:rPr>
        <w:t xml:space="preserve">от </w:t>
      </w:r>
      <w:r w:rsidRPr="00132061">
        <w:rPr>
          <w:rFonts w:ascii="Times New Roman" w:hAnsi="Times New Roman" w:cs="Times New Roman"/>
          <w:sz w:val="24"/>
          <w:szCs w:val="28"/>
        </w:rPr>
        <w:t>50</w:t>
      </w:r>
      <w:r w:rsidR="000758DE">
        <w:rPr>
          <w:rFonts w:ascii="Times New Roman" w:hAnsi="Times New Roman" w:cs="Times New Roman"/>
          <w:sz w:val="24"/>
          <w:szCs w:val="28"/>
        </w:rPr>
        <w:t xml:space="preserve"> </w:t>
      </w:r>
      <w:r w:rsidR="000758DE" w:rsidRPr="00132061">
        <w:rPr>
          <w:rFonts w:ascii="Times New Roman" w:hAnsi="Times New Roman" w:cs="Times New Roman"/>
          <w:sz w:val="24"/>
          <w:szCs w:val="28"/>
        </w:rPr>
        <w:t>см</w:t>
      </w:r>
      <w:r w:rsidR="000758DE">
        <w:rPr>
          <w:rFonts w:ascii="Times New Roman" w:hAnsi="Times New Roman" w:cs="Times New Roman"/>
          <w:sz w:val="24"/>
          <w:szCs w:val="28"/>
          <w:vertAlign w:val="superscript"/>
        </w:rPr>
        <w:t xml:space="preserve"> </w:t>
      </w:r>
      <w:r w:rsidR="000758DE">
        <w:rPr>
          <w:rFonts w:ascii="Times New Roman" w:hAnsi="Times New Roman" w:cs="Times New Roman"/>
          <w:sz w:val="24"/>
          <w:szCs w:val="28"/>
        </w:rPr>
        <w:t xml:space="preserve">до </w:t>
      </w:r>
      <w:r w:rsidRPr="00132061">
        <w:rPr>
          <w:rFonts w:ascii="Times New Roman" w:hAnsi="Times New Roman" w:cs="Times New Roman"/>
          <w:sz w:val="24"/>
          <w:szCs w:val="28"/>
        </w:rPr>
        <w:t>500</w:t>
      </w:r>
      <w:r w:rsidR="007B0C2C">
        <w:rPr>
          <w:rFonts w:ascii="Times New Roman" w:hAnsi="Times New Roman" w:cs="Times New Roman"/>
          <w:sz w:val="24"/>
          <w:szCs w:val="28"/>
        </w:rPr>
        <w:t xml:space="preserve"> </w:t>
      </w:r>
      <w:bookmarkStart w:id="0" w:name="_Hlk72877212"/>
      <w:r w:rsidRPr="00132061">
        <w:rPr>
          <w:rFonts w:ascii="Times New Roman" w:hAnsi="Times New Roman" w:cs="Times New Roman"/>
          <w:sz w:val="24"/>
          <w:szCs w:val="28"/>
        </w:rPr>
        <w:t>см</w:t>
      </w:r>
      <w:r w:rsidRPr="00132061">
        <w:rPr>
          <w:rFonts w:ascii="Times New Roman" w:hAnsi="Times New Roman" w:cs="Times New Roman"/>
          <w:sz w:val="24"/>
          <w:szCs w:val="28"/>
          <w:vertAlign w:val="superscript"/>
        </w:rPr>
        <w:t>3</w:t>
      </w:r>
      <w:bookmarkEnd w:id="0"/>
      <w:r w:rsidRPr="00132061">
        <w:rPr>
          <w:rFonts w:ascii="Times New Roman" w:hAnsi="Times New Roman" w:cs="Times New Roman"/>
          <w:sz w:val="24"/>
          <w:szCs w:val="28"/>
        </w:rPr>
        <w:t xml:space="preserve"> по</w:t>
      </w:r>
      <w:r w:rsidR="007B0C2C">
        <w:rPr>
          <w:rFonts w:ascii="Times New Roman" w:hAnsi="Times New Roman" w:cs="Times New Roman"/>
          <w:sz w:val="24"/>
          <w:szCs w:val="28"/>
        </w:rPr>
        <w:t xml:space="preserve"> </w:t>
      </w:r>
      <w:r w:rsidRPr="00132061">
        <w:rPr>
          <w:rFonts w:ascii="Times New Roman" w:hAnsi="Times New Roman" w:cs="Times New Roman"/>
          <w:sz w:val="24"/>
          <w:szCs w:val="28"/>
        </w:rPr>
        <w:t>ГОСТ 23932.</w:t>
      </w:r>
    </w:p>
    <w:p w14:paraId="4C6ACBD4" w14:textId="77777777" w:rsidR="00132061" w:rsidRDefault="007B0C2C" w:rsidP="007B0C2C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4.3</w:t>
      </w:r>
      <w:r w:rsidR="00132061" w:rsidRPr="00132061">
        <w:rPr>
          <w:rFonts w:ascii="Times New Roman" w:hAnsi="Times New Roman" w:cs="Times New Roman"/>
          <w:sz w:val="24"/>
          <w:szCs w:val="28"/>
        </w:rPr>
        <w:t xml:space="preserve"> Допускается использование основного сырья отечественного или импортного производства аналогичного назначения, не уступающего по качественным характеристикам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32061" w:rsidRPr="00132061">
        <w:rPr>
          <w:rFonts w:ascii="Times New Roman" w:hAnsi="Times New Roman" w:cs="Times New Roman"/>
          <w:sz w:val="24"/>
          <w:szCs w:val="28"/>
        </w:rPr>
        <w:t>перечисленному сырью и соответствующего по показателям безопасности действующим правилам и нормативам.</w:t>
      </w:r>
    </w:p>
    <w:p w14:paraId="381A6D71" w14:textId="77777777" w:rsidR="00774866" w:rsidRDefault="00774866" w:rsidP="007B0C2C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14:paraId="68E55154" w14:textId="77777777" w:rsidR="00774866" w:rsidRPr="00884366" w:rsidRDefault="00774866" w:rsidP="0077486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>5</w:t>
      </w:r>
      <w:r w:rsidRPr="00774866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E652A5">
        <w:rPr>
          <w:rFonts w:ascii="Times New Roman" w:hAnsi="Times New Roman" w:cs="Times New Roman"/>
          <w:b/>
          <w:sz w:val="24"/>
          <w:szCs w:val="24"/>
        </w:rPr>
        <w:t>Упаковка</w:t>
      </w:r>
    </w:p>
    <w:p w14:paraId="406DF615" w14:textId="77777777" w:rsidR="00774866" w:rsidRDefault="00774866" w:rsidP="0077486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86530D" w14:textId="77777777" w:rsidR="00774866" w:rsidRPr="00E652A5" w:rsidRDefault="00774866" w:rsidP="00774866">
      <w:pPr>
        <w:spacing w:after="0" w:line="240" w:lineRule="auto"/>
        <w:ind w:firstLine="567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652A5">
        <w:rPr>
          <w:rFonts w:ascii="Times New Roman" w:hAnsi="Times New Roman" w:cs="Times New Roman"/>
          <w:sz w:val="24"/>
          <w:szCs w:val="24"/>
        </w:rPr>
        <w:t>.1</w:t>
      </w:r>
      <w:r w:rsidRPr="00884366">
        <w:rPr>
          <w:rFonts w:ascii="Times New Roman" w:hAnsi="Times New Roman" w:cs="Times New Roman"/>
          <w:sz w:val="24"/>
          <w:szCs w:val="24"/>
        </w:rPr>
        <w:t xml:space="preserve"> </w:t>
      </w:r>
      <w:r w:rsidRPr="00E652A5">
        <w:rPr>
          <w:rFonts w:ascii="Times New Roman" w:hAnsi="Times New Roman" w:cs="Times New Roman"/>
          <w:w w:val="101"/>
          <w:sz w:val="24"/>
          <w:szCs w:val="24"/>
        </w:rPr>
        <w:t>Применяемые виды тары должны соответствовать требованиям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r w:rsidRPr="00E652A5">
        <w:rPr>
          <w:rFonts w:ascii="Times New Roman" w:hAnsi="Times New Roman" w:cs="Times New Roman"/>
          <w:w w:val="101"/>
          <w:sz w:val="24"/>
          <w:szCs w:val="24"/>
        </w:rPr>
        <w:t>[</w:t>
      </w:r>
      <w:r w:rsidR="00C67624" w:rsidRPr="00C67624">
        <w:rPr>
          <w:rFonts w:ascii="Times New Roman" w:hAnsi="Times New Roman" w:cs="Times New Roman"/>
          <w:w w:val="101"/>
          <w:sz w:val="24"/>
          <w:szCs w:val="24"/>
        </w:rPr>
        <w:t>2</w:t>
      </w:r>
      <w:r w:rsidRPr="00E652A5">
        <w:rPr>
          <w:rFonts w:ascii="Times New Roman" w:hAnsi="Times New Roman" w:cs="Times New Roman"/>
          <w:w w:val="101"/>
          <w:sz w:val="24"/>
          <w:szCs w:val="24"/>
        </w:rPr>
        <w:t xml:space="preserve">], </w:t>
      </w:r>
      <w:r w:rsidR="00C67624" w:rsidRPr="00C67624">
        <w:rPr>
          <w:rFonts w:ascii="Times New Roman" w:hAnsi="Times New Roman" w:cs="Times New Roman"/>
          <w:w w:val="101"/>
          <w:sz w:val="24"/>
          <w:szCs w:val="24"/>
        </w:rPr>
        <w:t>3</w:t>
      </w:r>
      <w:r w:rsidRPr="00E652A5">
        <w:rPr>
          <w:rFonts w:ascii="Times New Roman" w:hAnsi="Times New Roman" w:cs="Times New Roman"/>
          <w:w w:val="101"/>
          <w:sz w:val="24"/>
          <w:szCs w:val="24"/>
        </w:rPr>
        <w:t>], актов на импортную продукцию, принятых (подписанных) в установленном порядке.</w:t>
      </w:r>
    </w:p>
    <w:p w14:paraId="1D2D083F" w14:textId="77777777" w:rsidR="00774866" w:rsidRPr="00E652A5" w:rsidRDefault="00774866" w:rsidP="0077486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w w:val="101"/>
          <w:sz w:val="24"/>
          <w:szCs w:val="24"/>
        </w:rPr>
        <w:t>5</w:t>
      </w:r>
      <w:r w:rsidRPr="00E652A5">
        <w:rPr>
          <w:rFonts w:ascii="Times New Roman" w:hAnsi="Times New Roman" w:cs="Times New Roman"/>
          <w:spacing w:val="-4"/>
          <w:w w:val="101"/>
          <w:sz w:val="24"/>
          <w:szCs w:val="24"/>
          <w:lang w:val="kk-KZ"/>
        </w:rPr>
        <w:t>.</w:t>
      </w:r>
      <w:r w:rsidRPr="00E652A5">
        <w:rPr>
          <w:rFonts w:ascii="Times New Roman" w:hAnsi="Times New Roman" w:cs="Times New Roman"/>
          <w:spacing w:val="-4"/>
          <w:w w:val="101"/>
          <w:sz w:val="24"/>
          <w:szCs w:val="24"/>
        </w:rPr>
        <w:t>2 Потребительская (первичная и вторичная) и транспортная тара, а также материалы, используемые для ее изготовления и укупорочные средства отечественного и импортного производства, должны быть разрешены для контакта с продукцией</w:t>
      </w:r>
      <w:r w:rsidRPr="00E652A5">
        <w:rPr>
          <w:rFonts w:ascii="Times New Roman" w:hAnsi="Times New Roman" w:cs="Times New Roman"/>
          <w:spacing w:val="-4"/>
          <w:sz w:val="24"/>
          <w:szCs w:val="24"/>
        </w:rPr>
        <w:t xml:space="preserve"> органами ветеринар</w:t>
      </w:r>
      <w:r>
        <w:rPr>
          <w:rFonts w:ascii="Times New Roman" w:hAnsi="Times New Roman" w:cs="Times New Roman"/>
          <w:spacing w:val="-4"/>
          <w:sz w:val="24"/>
          <w:szCs w:val="24"/>
        </w:rPr>
        <w:t>ного контроля и надзора</w:t>
      </w:r>
      <w:r w:rsidRPr="00E652A5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14:paraId="63A2094A" w14:textId="77777777" w:rsidR="00774866" w:rsidRPr="00E652A5" w:rsidRDefault="00774866" w:rsidP="00774866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5</w:t>
      </w:r>
      <w:r w:rsidRPr="00E652A5">
        <w:rPr>
          <w:rFonts w:ascii="Times New Roman" w:hAnsi="Times New Roman" w:cs="Times New Roman"/>
          <w:spacing w:val="-5"/>
          <w:sz w:val="24"/>
          <w:szCs w:val="24"/>
        </w:rPr>
        <w:t xml:space="preserve">.3 Погрешность расфасовки согласно </w:t>
      </w:r>
      <w:r w:rsidRPr="00E652A5">
        <w:rPr>
          <w:rFonts w:ascii="Times New Roman" w:hAnsi="Times New Roman" w:cs="Times New Roman"/>
          <w:sz w:val="24"/>
          <w:szCs w:val="24"/>
        </w:rPr>
        <w:t>ГОСТ 8.579.</w:t>
      </w:r>
    </w:p>
    <w:p w14:paraId="5A4B42C2" w14:textId="77777777" w:rsidR="00774866" w:rsidRPr="00E652A5" w:rsidRDefault="00774866" w:rsidP="00774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652A5">
        <w:rPr>
          <w:rFonts w:ascii="Times New Roman" w:hAnsi="Times New Roman" w:cs="Times New Roman"/>
          <w:sz w:val="24"/>
          <w:szCs w:val="24"/>
        </w:rPr>
        <w:t>.4 Краску расфасовывают в первичную тару – стерильные флаконы из стекломассы объемом от 50</w:t>
      </w:r>
      <w:r w:rsidR="00D04F18" w:rsidRPr="00D04F18">
        <w:rPr>
          <w:rFonts w:ascii="Times New Roman" w:hAnsi="Times New Roman" w:cs="Times New Roman"/>
          <w:sz w:val="24"/>
          <w:szCs w:val="24"/>
        </w:rPr>
        <w:t xml:space="preserve"> </w:t>
      </w:r>
      <w:r w:rsidR="00D04F18">
        <w:rPr>
          <w:rFonts w:ascii="Times New Roman" w:hAnsi="Times New Roman" w:cs="Times New Roman"/>
          <w:sz w:val="24"/>
          <w:szCs w:val="24"/>
        </w:rPr>
        <w:t>см</w:t>
      </w:r>
      <w:r w:rsidR="00D04F1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652A5">
        <w:rPr>
          <w:rFonts w:ascii="Times New Roman" w:hAnsi="Times New Roman" w:cs="Times New Roman"/>
          <w:sz w:val="24"/>
          <w:szCs w:val="24"/>
        </w:rPr>
        <w:t xml:space="preserve"> до 500 см</w:t>
      </w:r>
      <w:r w:rsidRPr="00E652A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652A5">
        <w:rPr>
          <w:rFonts w:ascii="Times New Roman" w:hAnsi="Times New Roman" w:cs="Times New Roman"/>
          <w:sz w:val="24"/>
          <w:szCs w:val="24"/>
        </w:rPr>
        <w:t xml:space="preserve">, закрывают пробкой и обкатывают алюминиевым колпачком. </w:t>
      </w:r>
    </w:p>
    <w:p w14:paraId="144CF561" w14:textId="77777777" w:rsidR="00774866" w:rsidRPr="00E652A5" w:rsidRDefault="00774866" w:rsidP="00774866">
      <w:pPr>
        <w:pStyle w:val="a4"/>
        <w:ind w:firstLine="567"/>
        <w:jc w:val="both"/>
      </w:pPr>
      <w:r>
        <w:t>5</w:t>
      </w:r>
      <w:r w:rsidRPr="00E652A5">
        <w:t>.5 Флаконы упаковывают во вторичную тару –</w:t>
      </w:r>
      <w:r w:rsidRPr="00884366">
        <w:t xml:space="preserve"> </w:t>
      </w:r>
      <w:r w:rsidRPr="00E652A5">
        <w:t>коробки из картона по</w:t>
      </w:r>
      <w:r w:rsidRPr="00884366">
        <w:t xml:space="preserve"> </w:t>
      </w:r>
      <w:r w:rsidRPr="00E652A5">
        <w:t xml:space="preserve">ГОСТ </w:t>
      </w:r>
      <w:r>
        <w:t>33781</w:t>
      </w:r>
      <w:r w:rsidRPr="00E652A5">
        <w:t xml:space="preserve"> или коробки из полистирола. Коробки должны иметь разделительные перегородки.</w:t>
      </w:r>
    </w:p>
    <w:p w14:paraId="676E491A" w14:textId="77777777" w:rsidR="00774866" w:rsidRPr="00E652A5" w:rsidRDefault="00774866" w:rsidP="00774866">
      <w:pPr>
        <w:pStyle w:val="a4"/>
        <w:ind w:firstLine="567"/>
        <w:jc w:val="both"/>
      </w:pPr>
      <w:r>
        <w:t>5</w:t>
      </w:r>
      <w:r w:rsidRPr="00E652A5">
        <w:rPr>
          <w:lang w:val="kk-KZ"/>
        </w:rPr>
        <w:t>.6</w:t>
      </w:r>
      <w:r w:rsidRPr="00884366">
        <w:t xml:space="preserve"> </w:t>
      </w:r>
      <w:r w:rsidRPr="00E652A5">
        <w:t>В каждую коробку вкладывают наставление по применению краски для клеймения мясных туш.</w:t>
      </w:r>
    </w:p>
    <w:p w14:paraId="0CF75380" w14:textId="77777777" w:rsidR="00B51AE7" w:rsidRDefault="00B51AE7" w:rsidP="0077486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4AFBF1" w14:textId="77777777" w:rsidR="00774866" w:rsidRPr="00E652A5" w:rsidRDefault="00774866" w:rsidP="0077486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652A5">
        <w:rPr>
          <w:rFonts w:ascii="Times New Roman" w:hAnsi="Times New Roman" w:cs="Times New Roman"/>
          <w:b/>
          <w:sz w:val="24"/>
          <w:szCs w:val="24"/>
        </w:rPr>
        <w:t xml:space="preserve"> Маркировка</w:t>
      </w:r>
    </w:p>
    <w:p w14:paraId="62B006FE" w14:textId="77777777" w:rsidR="00B51AE7" w:rsidRDefault="00B51AE7" w:rsidP="00774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093231" w14:textId="77777777" w:rsidR="00774866" w:rsidRDefault="00774866" w:rsidP="00774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88436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652A5">
        <w:rPr>
          <w:rFonts w:ascii="Times New Roman" w:hAnsi="Times New Roman" w:cs="Times New Roman"/>
          <w:sz w:val="24"/>
          <w:szCs w:val="24"/>
        </w:rPr>
        <w:t xml:space="preserve"> На каждую единицу первичной, вторичной и транспортной упаковки должна быть нанесена маркировка, соответствующая</w:t>
      </w:r>
      <w:r w:rsidRPr="00884366">
        <w:rPr>
          <w:rFonts w:ascii="Times New Roman" w:hAnsi="Times New Roman" w:cs="Times New Roman"/>
          <w:sz w:val="24"/>
          <w:szCs w:val="24"/>
        </w:rPr>
        <w:t xml:space="preserve"> [</w:t>
      </w:r>
      <w:r w:rsidR="00C67624" w:rsidRPr="00C67624">
        <w:rPr>
          <w:rFonts w:ascii="Times New Roman" w:hAnsi="Times New Roman" w:cs="Times New Roman"/>
          <w:sz w:val="24"/>
          <w:szCs w:val="24"/>
        </w:rPr>
        <w:t>2</w:t>
      </w:r>
      <w:r w:rsidRPr="00884366">
        <w:rPr>
          <w:rFonts w:ascii="Times New Roman" w:hAnsi="Times New Roman" w:cs="Times New Roman"/>
          <w:sz w:val="24"/>
          <w:szCs w:val="24"/>
        </w:rPr>
        <w:t xml:space="preserve">], </w:t>
      </w:r>
      <w:r w:rsidR="00C67624" w:rsidRPr="00C67624">
        <w:rPr>
          <w:rFonts w:ascii="Times New Roman" w:hAnsi="Times New Roman" w:cs="Times New Roman"/>
          <w:sz w:val="24"/>
          <w:szCs w:val="24"/>
        </w:rPr>
        <w:t>[3</w:t>
      </w:r>
      <w:r w:rsidRPr="00884366">
        <w:rPr>
          <w:rFonts w:ascii="Times New Roman" w:hAnsi="Times New Roman" w:cs="Times New Roman"/>
          <w:sz w:val="24"/>
          <w:szCs w:val="24"/>
        </w:rPr>
        <w:t>]</w:t>
      </w:r>
      <w:r w:rsidRPr="00E652A5">
        <w:rPr>
          <w:rFonts w:ascii="Times New Roman" w:hAnsi="Times New Roman" w:cs="Times New Roman"/>
          <w:bCs/>
          <w:sz w:val="24"/>
          <w:szCs w:val="24"/>
        </w:rPr>
        <w:t xml:space="preserve">, оформленная печатью </w:t>
      </w:r>
      <w:r w:rsidRPr="00E652A5">
        <w:rPr>
          <w:rFonts w:ascii="Times New Roman" w:hAnsi="Times New Roman" w:cs="Times New Roman"/>
          <w:sz w:val="24"/>
          <w:szCs w:val="24"/>
        </w:rPr>
        <w:t>на таре или на этикетк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652A5">
        <w:rPr>
          <w:rFonts w:ascii="Times New Roman" w:hAnsi="Times New Roman" w:cs="Times New Roman"/>
          <w:sz w:val="24"/>
          <w:szCs w:val="24"/>
        </w:rPr>
        <w:t xml:space="preserve"> с указанием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9D73533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наименования продукции;</w:t>
      </w:r>
    </w:p>
    <w:p w14:paraId="5020D698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местонахождение изготовителя (юридический адрес, включая страну, и при несовпадении с юридическим адресом, адрес предприятия) и организации в Республике Казахстан, уполномоченной изготовителем на предприятие от потребителей на ее территории (при наличии);</w:t>
      </w:r>
    </w:p>
    <w:p w14:paraId="16D562CF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товарного знака (при наличии);</w:t>
      </w:r>
    </w:p>
    <w:p w14:paraId="133C4DA8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массы нетто;</w:t>
      </w:r>
    </w:p>
    <w:p w14:paraId="0B7BF130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ингредиентном составе с указанием их точного количества (граммы, миллиграммы, проценты) в порядке, соответствующем их убыванию в весовом или процентном выражении;</w:t>
      </w:r>
    </w:p>
    <w:p w14:paraId="2CE07908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назначения и способа применения;</w:t>
      </w:r>
    </w:p>
    <w:p w14:paraId="3A900365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 изготовления;</w:t>
      </w:r>
    </w:p>
    <w:p w14:paraId="41DF0B37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срока годности;</w:t>
      </w:r>
    </w:p>
    <w:p w14:paraId="24BE086F" w14:textId="77777777" w:rsidR="00774866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хранения;</w:t>
      </w:r>
    </w:p>
    <w:p w14:paraId="295660CB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 партии (при наличии);</w:t>
      </w:r>
    </w:p>
    <w:p w14:paraId="71CC16BF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государственной регистрации;</w:t>
      </w:r>
    </w:p>
    <w:p w14:paraId="3D9196C5" w14:textId="77777777" w:rsidR="00774866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штрихового кода (при наличии);</w:t>
      </w:r>
    </w:p>
    <w:p w14:paraId="1551E74D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единого знака обращения продукции на рынке государств - членов Таможенного союза;</w:t>
      </w:r>
    </w:p>
    <w:p w14:paraId="02231F63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обозначения настоящего стандарта;</w:t>
      </w:r>
    </w:p>
    <w:p w14:paraId="1877C51A" w14:textId="77777777" w:rsidR="00774866" w:rsidRPr="00483BF9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подтверждении соответствия (при наличии знака соответствия);</w:t>
      </w:r>
    </w:p>
    <w:p w14:paraId="45D12966" w14:textId="77777777" w:rsidR="00774866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надписи «</w:t>
      </w:r>
      <w:r w:rsidRPr="00E652A5">
        <w:rPr>
          <w:rFonts w:ascii="Times New Roman" w:hAnsi="Times New Roman" w:cs="Times New Roman"/>
          <w:sz w:val="24"/>
          <w:szCs w:val="24"/>
        </w:rPr>
        <w:t>Осторожно</w:t>
      </w:r>
      <w:r w:rsidRPr="00483BF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652A5">
        <w:rPr>
          <w:rFonts w:ascii="Times New Roman" w:hAnsi="Times New Roman" w:cs="Times New Roman"/>
          <w:sz w:val="24"/>
          <w:szCs w:val="24"/>
        </w:rPr>
        <w:t>«Беречь от огня»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52A5">
        <w:rPr>
          <w:rFonts w:ascii="Times New Roman" w:hAnsi="Times New Roman" w:cs="Times New Roman"/>
          <w:sz w:val="24"/>
          <w:szCs w:val="24"/>
        </w:rPr>
        <w:t>«Ограничение температур»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652A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E652A5">
        <w:rPr>
          <w:rFonts w:ascii="Times New Roman" w:hAnsi="Times New Roman" w:cs="Times New Roman"/>
          <w:sz w:val="24"/>
          <w:szCs w:val="24"/>
        </w:rPr>
        <w:t xml:space="preserve"> предупредительной надписи «Для ветеринарных целей»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2E0C52" w14:textId="77777777" w:rsidR="00774866" w:rsidRDefault="00774866" w:rsidP="00774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E652A5">
        <w:rPr>
          <w:rFonts w:ascii="Times New Roman" w:hAnsi="Times New Roman" w:cs="Times New Roman"/>
          <w:sz w:val="24"/>
          <w:szCs w:val="24"/>
        </w:rPr>
        <w:t xml:space="preserve">.2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652A5">
        <w:rPr>
          <w:rFonts w:ascii="Times New Roman" w:hAnsi="Times New Roman" w:cs="Times New Roman"/>
          <w:sz w:val="24"/>
          <w:szCs w:val="24"/>
        </w:rPr>
        <w:t>ранспортн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652A5">
        <w:rPr>
          <w:rFonts w:ascii="Times New Roman" w:hAnsi="Times New Roman" w:cs="Times New Roman"/>
          <w:sz w:val="24"/>
          <w:szCs w:val="24"/>
        </w:rPr>
        <w:t xml:space="preserve"> маркировк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652A5">
        <w:rPr>
          <w:rFonts w:ascii="Times New Roman" w:hAnsi="Times New Roman" w:cs="Times New Roman"/>
          <w:sz w:val="24"/>
          <w:szCs w:val="24"/>
        </w:rPr>
        <w:t xml:space="preserve"> по ГОСТ 14192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9B463B" w14:textId="77777777" w:rsidR="00774866" w:rsidRPr="00E652A5" w:rsidRDefault="00774866" w:rsidP="007748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2A5">
        <w:rPr>
          <w:rFonts w:ascii="Times New Roman" w:hAnsi="Times New Roman" w:cs="Times New Roman"/>
          <w:sz w:val="24"/>
          <w:szCs w:val="24"/>
        </w:rPr>
        <w:t>Совмещение транспортной маркировки и маркировки, характеризующей данные об упакованной продукции, на одной стороне транспортной тары не допускается.</w:t>
      </w:r>
    </w:p>
    <w:p w14:paraId="60E23839" w14:textId="77777777" w:rsidR="00774866" w:rsidRDefault="00774866" w:rsidP="00774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6</w:t>
      </w:r>
      <w:r w:rsidRPr="00E652A5">
        <w:rPr>
          <w:rFonts w:ascii="Times New Roman" w:hAnsi="Times New Roman" w:cs="Times New Roman"/>
          <w:spacing w:val="-4"/>
          <w:sz w:val="24"/>
          <w:szCs w:val="24"/>
          <w:lang w:val="kk-KZ"/>
        </w:rPr>
        <w:t>.</w:t>
      </w:r>
      <w:r w:rsidRPr="00E652A5">
        <w:rPr>
          <w:rFonts w:ascii="Times New Roman" w:hAnsi="Times New Roman" w:cs="Times New Roman"/>
          <w:spacing w:val="-4"/>
          <w:sz w:val="24"/>
          <w:szCs w:val="24"/>
        </w:rPr>
        <w:t xml:space="preserve">3 </w:t>
      </w:r>
      <w:r w:rsidRPr="003716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и надписи наносят на государственном и русском языках. При отправк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71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пределы Республики Казахстан маркировка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</w:t>
      </w:r>
      <w:r w:rsidRPr="003716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выполняется на языке заказчика согласно договору (контракту)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93C709" w14:textId="77777777" w:rsidR="007B0C2C" w:rsidRDefault="007B0C2C" w:rsidP="007B0C2C">
      <w:pPr>
        <w:pStyle w:val="af1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47866C" w14:textId="77777777" w:rsidR="007B0C2C" w:rsidRDefault="00774866" w:rsidP="007B0C2C">
      <w:pPr>
        <w:pStyle w:val="af1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7B0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B0C2C" w:rsidRPr="003716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приемки</w:t>
      </w:r>
    </w:p>
    <w:p w14:paraId="3BFCDB7D" w14:textId="77777777" w:rsidR="007E4653" w:rsidRDefault="007E465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E7D26CB" w14:textId="77777777" w:rsidR="007E4653" w:rsidRDefault="00774866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E4653">
        <w:rPr>
          <w:rFonts w:ascii="Times New Roman" w:hAnsi="Times New Roman" w:cs="Times New Roman"/>
          <w:sz w:val="24"/>
          <w:szCs w:val="24"/>
        </w:rPr>
        <w:t xml:space="preserve">.1 </w:t>
      </w:r>
      <w:r w:rsidR="007B0C2C" w:rsidRPr="007E4653">
        <w:rPr>
          <w:rFonts w:ascii="Times New Roman" w:hAnsi="Times New Roman" w:cs="Times New Roman"/>
          <w:sz w:val="24"/>
          <w:szCs w:val="24"/>
        </w:rPr>
        <w:t xml:space="preserve">Краску для клеймения мясных туш принимают партиями. Партией считают любое количество продукта, однородное по показателям качества, сопровождаемое одним документом о качестве с указанием: </w:t>
      </w:r>
    </w:p>
    <w:p w14:paraId="52463886" w14:textId="77777777" w:rsidR="007E4653" w:rsidRDefault="007E465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наименование предприятия </w:t>
      </w:r>
      <w:r w:rsidR="007B0C2C" w:rsidRPr="007E4653">
        <w:rPr>
          <w:rFonts w:ascii="Times New Roman" w:hAnsi="Times New Roman" w:cs="Times New Roman"/>
          <w:sz w:val="24"/>
          <w:szCs w:val="24"/>
        </w:rPr>
        <w:t>изготовителя и его товарный знак (при наличии);</w:t>
      </w:r>
    </w:p>
    <w:p w14:paraId="6AF35367" w14:textId="77777777" w:rsidR="007E4653" w:rsidRDefault="007B0C2C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653">
        <w:rPr>
          <w:rFonts w:ascii="Times New Roman" w:hAnsi="Times New Roman" w:cs="Times New Roman"/>
          <w:sz w:val="24"/>
          <w:szCs w:val="24"/>
        </w:rPr>
        <w:t>- назначения краски;</w:t>
      </w:r>
    </w:p>
    <w:p w14:paraId="13D397BF" w14:textId="77777777" w:rsidR="007E4653" w:rsidRDefault="007B0C2C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653">
        <w:rPr>
          <w:rFonts w:ascii="Times New Roman" w:hAnsi="Times New Roman" w:cs="Times New Roman"/>
          <w:sz w:val="24"/>
          <w:szCs w:val="24"/>
        </w:rPr>
        <w:t>- номер партии,</w:t>
      </w:r>
      <w:r w:rsidR="007E4653">
        <w:rPr>
          <w:rFonts w:ascii="Times New Roman" w:hAnsi="Times New Roman" w:cs="Times New Roman"/>
          <w:sz w:val="24"/>
          <w:szCs w:val="24"/>
        </w:rPr>
        <w:t xml:space="preserve"> </w:t>
      </w:r>
      <w:r w:rsidRPr="007E4653">
        <w:rPr>
          <w:rFonts w:ascii="Times New Roman" w:hAnsi="Times New Roman" w:cs="Times New Roman"/>
          <w:sz w:val="24"/>
          <w:szCs w:val="24"/>
        </w:rPr>
        <w:t>даты изготовления;</w:t>
      </w:r>
    </w:p>
    <w:p w14:paraId="377141A5" w14:textId="77777777" w:rsidR="007E4653" w:rsidRDefault="007B0C2C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653">
        <w:rPr>
          <w:rFonts w:ascii="Times New Roman" w:hAnsi="Times New Roman" w:cs="Times New Roman"/>
          <w:sz w:val="24"/>
          <w:szCs w:val="24"/>
        </w:rPr>
        <w:t xml:space="preserve">- результатов проведенных анализов;  </w:t>
      </w:r>
    </w:p>
    <w:p w14:paraId="0EF026D1" w14:textId="77777777" w:rsidR="007E4653" w:rsidRDefault="007E465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0C2C" w:rsidRPr="007E4653">
        <w:rPr>
          <w:rFonts w:ascii="Times New Roman" w:hAnsi="Times New Roman" w:cs="Times New Roman"/>
          <w:sz w:val="24"/>
          <w:szCs w:val="24"/>
        </w:rPr>
        <w:t>массу нетто;</w:t>
      </w:r>
    </w:p>
    <w:p w14:paraId="2E0DEB88" w14:textId="77777777" w:rsidR="007E4653" w:rsidRDefault="007B0C2C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653">
        <w:rPr>
          <w:rFonts w:ascii="Times New Roman" w:hAnsi="Times New Roman" w:cs="Times New Roman"/>
          <w:sz w:val="24"/>
          <w:szCs w:val="24"/>
        </w:rPr>
        <w:t>- обозначение настоящего стандарта;</w:t>
      </w:r>
    </w:p>
    <w:p w14:paraId="67117E72" w14:textId="77777777" w:rsidR="007E4653" w:rsidRDefault="007E465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0C2C" w:rsidRPr="007E4653">
        <w:rPr>
          <w:rFonts w:ascii="Times New Roman" w:hAnsi="Times New Roman" w:cs="Times New Roman"/>
          <w:sz w:val="24"/>
          <w:szCs w:val="24"/>
        </w:rPr>
        <w:t>подписи лица, выдавшего документ о качестве;</w:t>
      </w:r>
    </w:p>
    <w:p w14:paraId="252CC48A" w14:textId="77777777" w:rsidR="007B0C2C" w:rsidRPr="007E4653" w:rsidRDefault="007B0C2C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4653">
        <w:rPr>
          <w:rFonts w:ascii="Times New Roman" w:hAnsi="Times New Roman" w:cs="Times New Roman"/>
          <w:sz w:val="24"/>
          <w:szCs w:val="24"/>
        </w:rPr>
        <w:t>- штамп технического контроля;</w:t>
      </w:r>
    </w:p>
    <w:p w14:paraId="417CB5E7" w14:textId="77777777" w:rsidR="007B0C2C" w:rsidRPr="007E4653" w:rsidRDefault="00774866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7B0C2C" w:rsidRPr="007E4653">
        <w:rPr>
          <w:rFonts w:ascii="Times New Roman" w:hAnsi="Times New Roman" w:cs="Times New Roman"/>
          <w:sz w:val="24"/>
          <w:szCs w:val="24"/>
        </w:rPr>
        <w:t>.2 Контроль краски, поступившего по рекламациям, проводится на предприятии- изготовителе в присутствии представи</w:t>
      </w:r>
      <w:r w:rsidR="007E4653">
        <w:rPr>
          <w:rFonts w:ascii="Times New Roman" w:hAnsi="Times New Roman" w:cs="Times New Roman"/>
          <w:sz w:val="24"/>
          <w:szCs w:val="24"/>
        </w:rPr>
        <w:t xml:space="preserve">теля территориальной инспекции органа </w:t>
      </w:r>
      <w:r w:rsidR="007B0C2C" w:rsidRPr="007E4653">
        <w:rPr>
          <w:rFonts w:ascii="Times New Roman" w:hAnsi="Times New Roman" w:cs="Times New Roman"/>
          <w:sz w:val="24"/>
          <w:szCs w:val="24"/>
        </w:rPr>
        <w:t>Комитета ветеринарн</w:t>
      </w:r>
      <w:r w:rsidR="007E4653">
        <w:rPr>
          <w:rFonts w:ascii="Times New Roman" w:hAnsi="Times New Roman" w:cs="Times New Roman"/>
          <w:sz w:val="24"/>
          <w:szCs w:val="24"/>
        </w:rPr>
        <w:t>ого контроля  и надзора.</w:t>
      </w:r>
    </w:p>
    <w:p w14:paraId="685B3B9A" w14:textId="77777777" w:rsidR="007B0C2C" w:rsidRPr="007E4653" w:rsidRDefault="00774866" w:rsidP="007E4653">
      <w:pPr>
        <w:pStyle w:val="a6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7</w:t>
      </w:r>
      <w:r w:rsidR="007B0C2C" w:rsidRPr="007E4653">
        <w:rPr>
          <w:sz w:val="24"/>
          <w:szCs w:val="24"/>
        </w:rPr>
        <w:t xml:space="preserve">.3 При транспортировании </w:t>
      </w:r>
      <w:r w:rsidR="007E4653">
        <w:rPr>
          <w:sz w:val="24"/>
          <w:szCs w:val="24"/>
        </w:rPr>
        <w:t>краска для клеймения мясных туш</w:t>
      </w:r>
      <w:r w:rsidR="007B0C2C" w:rsidRPr="007E4653">
        <w:rPr>
          <w:sz w:val="24"/>
          <w:szCs w:val="24"/>
        </w:rPr>
        <w:t xml:space="preserve"> должно быть защищено от воздействия влаги и загрязнения посторонними примесями.</w:t>
      </w:r>
    </w:p>
    <w:p w14:paraId="0F0A773D" w14:textId="77777777" w:rsidR="007B0C2C" w:rsidRPr="007E4653" w:rsidRDefault="00774866" w:rsidP="007E4653">
      <w:pPr>
        <w:pStyle w:val="a6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7</w:t>
      </w:r>
      <w:r w:rsidR="007B0C2C" w:rsidRPr="007E4653">
        <w:rPr>
          <w:sz w:val="24"/>
          <w:szCs w:val="24"/>
        </w:rPr>
        <w:t>.4 Краска для клеймения мясных туш должна хранится в упаковке изготовителя в чистом, сухом, темном помещении при температуре от 2</w:t>
      </w:r>
      <w:r w:rsidR="007E4653">
        <w:rPr>
          <w:sz w:val="24"/>
          <w:szCs w:val="24"/>
        </w:rPr>
        <w:t xml:space="preserve"> </w:t>
      </w:r>
      <w:r w:rsidR="007B0C2C" w:rsidRPr="007E4653">
        <w:rPr>
          <w:sz w:val="24"/>
          <w:szCs w:val="24"/>
        </w:rPr>
        <w:t xml:space="preserve">ºС до </w:t>
      </w:r>
      <w:r w:rsidR="007E4653" w:rsidRPr="007E4653">
        <w:rPr>
          <w:sz w:val="24"/>
          <w:szCs w:val="24"/>
        </w:rPr>
        <w:t xml:space="preserve"> </w:t>
      </w:r>
      <w:r w:rsidR="007B0C2C" w:rsidRPr="007E4653">
        <w:rPr>
          <w:sz w:val="24"/>
          <w:szCs w:val="24"/>
        </w:rPr>
        <w:t xml:space="preserve">4 ºС.  в сухих закрытых помещениях с </w:t>
      </w:r>
      <w:r w:rsidR="00B36518" w:rsidRPr="007E4653">
        <w:rPr>
          <w:sz w:val="24"/>
          <w:szCs w:val="24"/>
        </w:rPr>
        <w:t xml:space="preserve">естественной </w:t>
      </w:r>
      <w:r w:rsidR="00B36518">
        <w:rPr>
          <w:sz w:val="24"/>
          <w:szCs w:val="24"/>
        </w:rPr>
        <w:t>или</w:t>
      </w:r>
      <w:r w:rsidR="007E4653">
        <w:rPr>
          <w:sz w:val="24"/>
          <w:szCs w:val="24"/>
        </w:rPr>
        <w:t xml:space="preserve"> принудительной вентиляцией.</w:t>
      </w:r>
      <w:r w:rsidR="007B0C2C" w:rsidRPr="007E4653">
        <w:rPr>
          <w:sz w:val="24"/>
          <w:szCs w:val="24"/>
        </w:rPr>
        <w:t xml:space="preserve"> </w:t>
      </w:r>
    </w:p>
    <w:p w14:paraId="1F8D0F0B" w14:textId="77777777" w:rsidR="007E4653" w:rsidRDefault="00774866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7B0C2C" w:rsidRPr="007E4653">
        <w:rPr>
          <w:rFonts w:ascii="Times New Roman" w:hAnsi="Times New Roman" w:cs="Times New Roman"/>
          <w:sz w:val="24"/>
          <w:szCs w:val="24"/>
        </w:rPr>
        <w:t>.5 Срок хранения к</w:t>
      </w:r>
      <w:r w:rsidR="007E4653">
        <w:rPr>
          <w:rFonts w:ascii="Times New Roman" w:hAnsi="Times New Roman" w:cs="Times New Roman"/>
          <w:sz w:val="24"/>
          <w:szCs w:val="24"/>
        </w:rPr>
        <w:t xml:space="preserve">раски для клеймения мясных туш один год со дня изготовления. </w:t>
      </w:r>
      <w:r w:rsidR="007B0C2C" w:rsidRPr="007E4653">
        <w:rPr>
          <w:rFonts w:ascii="Times New Roman" w:hAnsi="Times New Roman" w:cs="Times New Roman"/>
          <w:sz w:val="24"/>
          <w:szCs w:val="24"/>
        </w:rPr>
        <w:t>Датой изготовления считается окончание процесса расфасовки.</w:t>
      </w:r>
    </w:p>
    <w:p w14:paraId="0186CF19" w14:textId="77777777" w:rsidR="007B0C2C" w:rsidRDefault="00774866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7B0C2C" w:rsidRPr="007E4653">
        <w:rPr>
          <w:rFonts w:ascii="Times New Roman" w:hAnsi="Times New Roman" w:cs="Times New Roman"/>
          <w:sz w:val="24"/>
          <w:szCs w:val="24"/>
        </w:rPr>
        <w:t xml:space="preserve">.6 Контроль краски, поступившего по рекламациям, проводится на предприятии- изготовителе в присутствии представителя территориальных инспекции </w:t>
      </w:r>
      <w:r w:rsidR="007E4653">
        <w:rPr>
          <w:rFonts w:ascii="Times New Roman" w:hAnsi="Times New Roman" w:cs="Times New Roman"/>
          <w:sz w:val="24"/>
          <w:szCs w:val="24"/>
        </w:rPr>
        <w:t xml:space="preserve">органов </w:t>
      </w:r>
      <w:r w:rsidR="007B0C2C" w:rsidRPr="007E4653">
        <w:rPr>
          <w:rFonts w:ascii="Times New Roman" w:hAnsi="Times New Roman" w:cs="Times New Roman"/>
          <w:sz w:val="24"/>
          <w:szCs w:val="24"/>
        </w:rPr>
        <w:t>Комитета ветерина</w:t>
      </w:r>
      <w:r w:rsidR="007E4653">
        <w:rPr>
          <w:rFonts w:ascii="Times New Roman" w:hAnsi="Times New Roman" w:cs="Times New Roman"/>
          <w:sz w:val="24"/>
          <w:szCs w:val="24"/>
        </w:rPr>
        <w:t>рного контроля и надзора</w:t>
      </w:r>
      <w:r w:rsidR="007B0C2C" w:rsidRPr="007E4653">
        <w:rPr>
          <w:rFonts w:ascii="Times New Roman" w:hAnsi="Times New Roman" w:cs="Times New Roman"/>
          <w:sz w:val="24"/>
          <w:szCs w:val="24"/>
        </w:rPr>
        <w:t>.</w:t>
      </w:r>
    </w:p>
    <w:p w14:paraId="2BC3AB1B" w14:textId="77777777" w:rsidR="007E4653" w:rsidRPr="007E4653" w:rsidRDefault="00774866" w:rsidP="007E46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</w:t>
      </w:r>
      <w:r w:rsidR="007E4653" w:rsidRPr="007E46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Методы контроля</w:t>
      </w:r>
    </w:p>
    <w:p w14:paraId="0C87E70E" w14:textId="77777777" w:rsidR="007E4653" w:rsidRDefault="007E465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4B7C490" w14:textId="77777777" w:rsidR="007E4653" w:rsidRDefault="00D04F18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Pr="007E4653">
        <w:rPr>
          <w:rFonts w:ascii="Times New Roman" w:hAnsi="Times New Roman" w:cs="Times New Roman"/>
          <w:b/>
          <w:color w:val="000000"/>
          <w:sz w:val="24"/>
          <w:szCs w:val="24"/>
        </w:rPr>
        <w:t>.1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E4653">
        <w:rPr>
          <w:rFonts w:ascii="Times New Roman" w:hAnsi="Times New Roman" w:cs="Times New Roman"/>
          <w:b/>
          <w:color w:val="000000"/>
          <w:sz w:val="24"/>
          <w:szCs w:val="24"/>
        </w:rPr>
        <w:t>Отбор</w:t>
      </w:r>
      <w:r w:rsidR="007E4653" w:rsidRPr="007E46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проб</w:t>
      </w:r>
    </w:p>
    <w:p w14:paraId="28FC9A8C" w14:textId="77777777" w:rsidR="007E4653" w:rsidRPr="007E4653" w:rsidRDefault="007E465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C1C0ED" w14:textId="77777777" w:rsidR="007E4653" w:rsidRPr="007E4653" w:rsidRDefault="00774866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8</w:t>
      </w:r>
      <w:r w:rsidR="007E4653" w:rsidRPr="007E4653">
        <w:rPr>
          <w:rFonts w:ascii="Times New Roman" w:hAnsi="Times New Roman" w:cs="Times New Roman"/>
          <w:color w:val="000000"/>
          <w:sz w:val="24"/>
          <w:szCs w:val="24"/>
        </w:rPr>
        <w:t>.1.1 Для проверки соответствия краски для клеймения мясных туш требованиям настоящего стандарта проводят много ступенчатый отбор.</w:t>
      </w:r>
    </w:p>
    <w:p w14:paraId="0D133CA9" w14:textId="77777777" w:rsidR="007E4653" w:rsidRDefault="007E465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4653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r w:rsidR="00B36518" w:rsidRPr="007E4653">
        <w:rPr>
          <w:rFonts w:ascii="Times New Roman" w:hAnsi="Times New Roman" w:cs="Times New Roman"/>
          <w:color w:val="000000"/>
          <w:sz w:val="24"/>
          <w:szCs w:val="24"/>
        </w:rPr>
        <w:t>многоступенчатом</w:t>
      </w:r>
      <w:r w:rsidRPr="007E4653">
        <w:rPr>
          <w:rFonts w:ascii="Times New Roman" w:hAnsi="Times New Roman" w:cs="Times New Roman"/>
          <w:color w:val="000000"/>
          <w:sz w:val="24"/>
          <w:szCs w:val="24"/>
        </w:rPr>
        <w:t xml:space="preserve"> отборе выборку образуют по ступеням и пробы краски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4653">
        <w:rPr>
          <w:rFonts w:ascii="Times New Roman" w:hAnsi="Times New Roman" w:cs="Times New Roman"/>
          <w:color w:val="000000"/>
          <w:sz w:val="24"/>
          <w:szCs w:val="24"/>
        </w:rPr>
        <w:t>в каждой степени отбирают случайным образом в пропорциональных количествах из единиц, отобранных в предыдущей ступени. Число ступе</w:t>
      </w:r>
      <w:r>
        <w:rPr>
          <w:rFonts w:ascii="Times New Roman" w:hAnsi="Times New Roman" w:cs="Times New Roman"/>
          <w:color w:val="000000"/>
          <w:sz w:val="24"/>
          <w:szCs w:val="24"/>
        </w:rPr>
        <w:t>ни определяется видом упаковки:</w:t>
      </w:r>
    </w:p>
    <w:p w14:paraId="360ADCE9" w14:textId="77777777" w:rsidR="007E4653" w:rsidRDefault="007E465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E4653">
        <w:rPr>
          <w:rFonts w:ascii="Times New Roman" w:hAnsi="Times New Roman" w:cs="Times New Roman"/>
          <w:color w:val="000000"/>
          <w:sz w:val="24"/>
          <w:szCs w:val="24"/>
        </w:rPr>
        <w:t>І ступень: отбор про</w:t>
      </w:r>
      <w:r w:rsidR="00643320">
        <w:rPr>
          <w:rFonts w:ascii="Times New Roman" w:hAnsi="Times New Roman" w:cs="Times New Roman"/>
          <w:color w:val="000000"/>
          <w:sz w:val="24"/>
          <w:szCs w:val="24"/>
        </w:rPr>
        <w:t>б в первичной упаковке;</w:t>
      </w:r>
    </w:p>
    <w:p w14:paraId="59C9B55A" w14:textId="77777777" w:rsidR="007E4653" w:rsidRDefault="007E465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E4653">
        <w:rPr>
          <w:rFonts w:ascii="Times New Roman" w:hAnsi="Times New Roman" w:cs="Times New Roman"/>
          <w:color w:val="000000"/>
          <w:sz w:val="24"/>
          <w:szCs w:val="24"/>
        </w:rPr>
        <w:t>ІІ ступень: отбор вторичных упаковок, находящихся в транспортной таре</w:t>
      </w:r>
      <w:r w:rsidR="00643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4653">
        <w:rPr>
          <w:rFonts w:ascii="Times New Roman" w:hAnsi="Times New Roman" w:cs="Times New Roman"/>
          <w:color w:val="000000"/>
          <w:sz w:val="24"/>
          <w:szCs w:val="24"/>
        </w:rPr>
        <w:t>(коробок);</w:t>
      </w:r>
    </w:p>
    <w:p w14:paraId="2A3F2E50" w14:textId="77777777" w:rsidR="007E4653" w:rsidRPr="007E4653" w:rsidRDefault="007E465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E4653">
        <w:rPr>
          <w:rFonts w:ascii="Times New Roman" w:hAnsi="Times New Roman" w:cs="Times New Roman"/>
          <w:color w:val="000000"/>
          <w:sz w:val="24"/>
          <w:szCs w:val="24"/>
        </w:rPr>
        <w:t>ІІІ ступень: отбор единиц транспортной тары (ящиков, коробок);</w:t>
      </w:r>
    </w:p>
    <w:p w14:paraId="54E08D20" w14:textId="77777777" w:rsidR="007E4653" w:rsidRPr="00643320" w:rsidRDefault="00774866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8</w:t>
      </w:r>
      <w:r w:rsidR="007E4653" w:rsidRPr="007E4653">
        <w:rPr>
          <w:rFonts w:ascii="Times New Roman" w:hAnsi="Times New Roman" w:cs="Times New Roman"/>
          <w:color w:val="000000"/>
          <w:sz w:val="24"/>
          <w:szCs w:val="24"/>
        </w:rPr>
        <w:t xml:space="preserve">.1.2 Объем пробы (выборки) на каждой ступени </w:t>
      </w:r>
      <w:r w:rsidR="007E4653" w:rsidRPr="007E4653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="007E4653" w:rsidRPr="007E4653">
        <w:rPr>
          <w:rFonts w:ascii="Times New Roman" w:hAnsi="Times New Roman" w:cs="Times New Roman"/>
          <w:color w:val="000000"/>
          <w:sz w:val="24"/>
          <w:szCs w:val="24"/>
        </w:rPr>
        <w:t xml:space="preserve"> вычисляют по формуле (1)</w:t>
      </w:r>
      <w:r w:rsidR="0064332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592EB34" w14:textId="77777777" w:rsidR="007E4653" w:rsidRDefault="007E465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055F6EB" w14:textId="77777777" w:rsidR="00643320" w:rsidRDefault="002F59E3" w:rsidP="002F59E3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                                                              </w:t>
      </w:r>
      <w:r w:rsidR="00643320" w:rsidRPr="00643320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П=0,4√</m:t>
        </m:r>
        <m:r>
          <w:rPr>
            <w:rFonts w:ascii="Cambria Math" w:hAnsi="Cambria Math" w:cs="Times New Roman"/>
            <w:color w:val="000000"/>
            <w:sz w:val="24"/>
            <w:szCs w:val="24"/>
            <w:lang w:val="en-US"/>
          </w:rPr>
          <m:t>n</m:t>
        </m:r>
      </m:oMath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                                                          (1)</w:t>
      </w:r>
    </w:p>
    <w:p w14:paraId="6CEE64B8" w14:textId="77777777" w:rsidR="002F59E3" w:rsidRDefault="002F59E3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  <w:lang w:val="kk-KZ"/>
        </w:rPr>
      </w:pPr>
    </w:p>
    <w:p w14:paraId="109ACE66" w14:textId="77777777" w:rsidR="007B0C2C" w:rsidRDefault="00643320" w:rsidP="007E465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643320">
        <w:rPr>
          <w:rFonts w:ascii="Times New Roman" w:hAnsi="Times New Roman" w:cs="Times New Roman"/>
          <w:color w:val="000000"/>
          <w:sz w:val="24"/>
          <w:szCs w:val="28"/>
          <w:lang w:val="kk-KZ"/>
        </w:rPr>
        <w:t xml:space="preserve">где </w:t>
      </w:r>
      <w:r w:rsidRPr="00643320">
        <w:rPr>
          <w:rFonts w:ascii="Times New Roman" w:hAnsi="Times New Roman" w:cs="Times New Roman"/>
          <w:color w:val="000000"/>
          <w:sz w:val="24"/>
          <w:szCs w:val="28"/>
        </w:rPr>
        <w:t>П – количество упаковочных единиц на данной ступени</w:t>
      </w:r>
      <w:r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14:paraId="1DECD3BB" w14:textId="77777777" w:rsidR="00643320" w:rsidRPr="00643320" w:rsidRDefault="00643320" w:rsidP="006433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1837B03" w14:textId="77777777" w:rsidR="00643320" w:rsidRPr="00643320" w:rsidRDefault="00643320" w:rsidP="00643320">
      <w:pPr>
        <w:pStyle w:val="a6"/>
        <w:ind w:firstLine="567"/>
        <w:jc w:val="both"/>
        <w:rPr>
          <w:sz w:val="24"/>
          <w:szCs w:val="24"/>
        </w:rPr>
      </w:pPr>
      <w:r w:rsidRPr="00643320">
        <w:rPr>
          <w:sz w:val="24"/>
          <w:szCs w:val="24"/>
        </w:rPr>
        <w:t xml:space="preserve">Из выборки отбирают среднюю пробу, из которых </w:t>
      </w:r>
      <w:r w:rsidR="00B36518" w:rsidRPr="00643320">
        <w:rPr>
          <w:sz w:val="24"/>
          <w:szCs w:val="24"/>
        </w:rPr>
        <w:t>половину используют</w:t>
      </w:r>
      <w:r w:rsidRPr="00643320">
        <w:rPr>
          <w:sz w:val="24"/>
          <w:szCs w:val="24"/>
        </w:rPr>
        <w:t xml:space="preserve"> для проведения испытаний, а </w:t>
      </w:r>
      <w:r w:rsidR="00B36518" w:rsidRPr="00643320">
        <w:rPr>
          <w:sz w:val="24"/>
          <w:szCs w:val="24"/>
        </w:rPr>
        <w:t>половину флаконов</w:t>
      </w:r>
      <w:r w:rsidRPr="00643320">
        <w:rPr>
          <w:sz w:val="24"/>
          <w:szCs w:val="24"/>
        </w:rPr>
        <w:t xml:space="preserve"> хранят в архиве контролера.</w:t>
      </w:r>
    </w:p>
    <w:p w14:paraId="4C12DFE8" w14:textId="77777777" w:rsidR="00643320" w:rsidRDefault="00774866" w:rsidP="006433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8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</w:rPr>
        <w:t>.1.3 Образцы питательной среды, направленные  в  архив контролера опечатывают и снабжают документом установленной формы с  указанием,</w:t>
      </w:r>
      <w:r w:rsidR="006433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</w:rPr>
        <w:t>наименования питательной среды, изготовления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</w:rPr>
        <w:t>номера серии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  <w:lang w:val="kk-KZ"/>
        </w:rPr>
        <w:t>,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</w:rPr>
        <w:t xml:space="preserve"> даты отбора пробы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</w:rPr>
        <w:t>общего количества единиц упаковки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</w:rPr>
        <w:t>объема серии, должности и подписи лица, отобравшего пробу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</w:t>
      </w:r>
      <w:r w:rsidR="00643320" w:rsidRPr="00643320">
        <w:rPr>
          <w:rFonts w:ascii="Times New Roman" w:hAnsi="Times New Roman" w:cs="Times New Roman"/>
          <w:color w:val="000000"/>
          <w:sz w:val="24"/>
          <w:szCs w:val="24"/>
        </w:rPr>
        <w:t xml:space="preserve">обозначение </w:t>
      </w:r>
      <w:r w:rsidR="00643320">
        <w:rPr>
          <w:rFonts w:ascii="Times New Roman" w:hAnsi="Times New Roman" w:cs="Times New Roman"/>
          <w:color w:val="000000"/>
          <w:sz w:val="24"/>
          <w:szCs w:val="24"/>
        </w:rPr>
        <w:t>настоящего стандарта</w:t>
      </w:r>
      <w:r w:rsidR="00FE4A1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B249B81" w14:textId="77777777" w:rsidR="00FE4A1F" w:rsidRDefault="00FE4A1F" w:rsidP="006433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66E5DA3" w14:textId="77777777" w:rsidR="00D7459F" w:rsidRDefault="00774866" w:rsidP="00FE4A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>8</w:t>
      </w:r>
      <w:r w:rsidR="00FE4A1F" w:rsidRPr="00FE4A1F">
        <w:rPr>
          <w:rFonts w:ascii="Times New Roman" w:hAnsi="Times New Roman" w:cs="Times New Roman"/>
          <w:b/>
          <w:sz w:val="24"/>
          <w:szCs w:val="28"/>
        </w:rPr>
        <w:t xml:space="preserve">.2 Методы испытании </w:t>
      </w:r>
    </w:p>
    <w:p w14:paraId="230AEB6B" w14:textId="77777777" w:rsidR="00FE4A1F" w:rsidRPr="00FE4A1F" w:rsidRDefault="00FE4A1F" w:rsidP="00FE4A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FE4A1F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14:paraId="74F619FF" w14:textId="77777777" w:rsidR="00FE4A1F" w:rsidRDefault="00774866" w:rsidP="00FE4A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8</w:t>
      </w:r>
      <w:r w:rsidR="00FE4A1F" w:rsidRPr="00FE4A1F">
        <w:rPr>
          <w:rFonts w:ascii="Times New Roman" w:hAnsi="Times New Roman" w:cs="Times New Roman"/>
          <w:sz w:val="24"/>
          <w:szCs w:val="28"/>
          <w:lang w:val="kk-KZ"/>
        </w:rPr>
        <w:t>.2.1.</w:t>
      </w:r>
      <w:r w:rsidR="00FE4A1F" w:rsidRPr="00FE4A1F">
        <w:rPr>
          <w:rFonts w:ascii="Times New Roman" w:hAnsi="Times New Roman" w:cs="Times New Roman"/>
          <w:sz w:val="24"/>
          <w:szCs w:val="28"/>
        </w:rPr>
        <w:t xml:space="preserve"> Определение внешнего вида краски для клеймения мясных туш внешний вид, наличие посторонней примеси, цвета определяют визуально, просматривая флаконы с краской на проходящем свете.</w:t>
      </w:r>
      <w:r w:rsidR="00FE4A1F">
        <w:rPr>
          <w:rFonts w:ascii="Times New Roman" w:hAnsi="Times New Roman" w:cs="Times New Roman"/>
          <w:sz w:val="24"/>
          <w:szCs w:val="28"/>
        </w:rPr>
        <w:t xml:space="preserve"> </w:t>
      </w:r>
      <w:r w:rsidR="00FE4A1F" w:rsidRPr="00FE4A1F">
        <w:rPr>
          <w:rFonts w:ascii="Times New Roman" w:hAnsi="Times New Roman" w:cs="Times New Roman"/>
          <w:sz w:val="24"/>
          <w:szCs w:val="28"/>
        </w:rPr>
        <w:t>Одновременно обраща</w:t>
      </w:r>
      <w:r w:rsidR="00FE4A1F">
        <w:rPr>
          <w:rFonts w:ascii="Times New Roman" w:hAnsi="Times New Roman" w:cs="Times New Roman"/>
          <w:sz w:val="24"/>
          <w:szCs w:val="28"/>
        </w:rPr>
        <w:t>ю</w:t>
      </w:r>
      <w:r w:rsidR="00FE4A1F" w:rsidRPr="00FE4A1F">
        <w:rPr>
          <w:rFonts w:ascii="Times New Roman" w:hAnsi="Times New Roman" w:cs="Times New Roman"/>
          <w:sz w:val="24"/>
          <w:szCs w:val="28"/>
        </w:rPr>
        <w:t>т внимание на правильность этикетирования.</w:t>
      </w:r>
    </w:p>
    <w:p w14:paraId="20503956" w14:textId="77777777" w:rsidR="00574C2C" w:rsidRPr="00F16CA9" w:rsidRDefault="00F16CA9" w:rsidP="00FE4A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Органолептические показатели определяют по </w:t>
      </w:r>
      <w:r w:rsidRPr="00F16CA9">
        <w:rPr>
          <w:rFonts w:ascii="Times New Roman" w:hAnsi="Times New Roman" w:cs="Times New Roman"/>
          <w:sz w:val="24"/>
          <w:szCs w:val="28"/>
        </w:rPr>
        <w:t>[</w:t>
      </w:r>
      <w:r w:rsidR="007003EB">
        <w:rPr>
          <w:rFonts w:ascii="Times New Roman" w:hAnsi="Times New Roman" w:cs="Times New Roman"/>
          <w:sz w:val="24"/>
          <w:szCs w:val="28"/>
        </w:rPr>
        <w:t>6</w:t>
      </w:r>
      <w:r w:rsidRPr="00F16CA9">
        <w:rPr>
          <w:rFonts w:ascii="Times New Roman" w:hAnsi="Times New Roman" w:cs="Times New Roman"/>
          <w:sz w:val="24"/>
          <w:szCs w:val="28"/>
        </w:rPr>
        <w:t xml:space="preserve">], </w:t>
      </w:r>
      <w:r>
        <w:rPr>
          <w:rFonts w:ascii="Times New Roman" w:hAnsi="Times New Roman" w:cs="Times New Roman"/>
          <w:sz w:val="24"/>
          <w:szCs w:val="28"/>
          <w:lang w:val="kk-KZ"/>
        </w:rPr>
        <w:t>цветность и мутность по        ГОСТ 3351</w:t>
      </w:r>
      <w:r>
        <w:rPr>
          <w:rFonts w:ascii="Times New Roman" w:hAnsi="Times New Roman" w:cs="Times New Roman"/>
          <w:sz w:val="24"/>
          <w:szCs w:val="28"/>
        </w:rPr>
        <w:t>.</w:t>
      </w:r>
    </w:p>
    <w:p w14:paraId="40B448B9" w14:textId="77777777" w:rsidR="00FE4A1F" w:rsidRDefault="00774866" w:rsidP="00FE4A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8</w:t>
      </w:r>
      <w:r w:rsidR="00FE4A1F" w:rsidRPr="00FE4A1F">
        <w:rPr>
          <w:rFonts w:ascii="Times New Roman" w:hAnsi="Times New Roman" w:cs="Times New Roman"/>
          <w:sz w:val="24"/>
          <w:szCs w:val="28"/>
          <w:lang w:val="kk-KZ"/>
        </w:rPr>
        <w:t>.2.2.</w:t>
      </w:r>
      <w:r w:rsidR="00FE4A1F" w:rsidRPr="00FE4A1F">
        <w:rPr>
          <w:rFonts w:ascii="Times New Roman" w:hAnsi="Times New Roman" w:cs="Times New Roman"/>
          <w:sz w:val="24"/>
          <w:szCs w:val="28"/>
        </w:rPr>
        <w:t xml:space="preserve"> Определение наличие механической примеси, не разбивающихся</w:t>
      </w:r>
      <w:r w:rsidR="00FE4A1F">
        <w:rPr>
          <w:rFonts w:ascii="Times New Roman" w:hAnsi="Times New Roman" w:cs="Times New Roman"/>
          <w:sz w:val="24"/>
          <w:szCs w:val="28"/>
        </w:rPr>
        <w:t xml:space="preserve"> </w:t>
      </w:r>
      <w:r w:rsidR="00FE4A1F" w:rsidRPr="00FE4A1F">
        <w:rPr>
          <w:rFonts w:ascii="Times New Roman" w:hAnsi="Times New Roman" w:cs="Times New Roman"/>
          <w:sz w:val="24"/>
          <w:szCs w:val="28"/>
        </w:rPr>
        <w:t xml:space="preserve">комочков (хлопьев): для чего краску фильтрует через </w:t>
      </w:r>
      <w:r w:rsidR="00FE4A1F" w:rsidRPr="00FE4A1F">
        <w:rPr>
          <w:rFonts w:ascii="Times New Roman" w:hAnsi="Times New Roman" w:cs="Times New Roman"/>
          <w:sz w:val="24"/>
          <w:szCs w:val="28"/>
          <w:lang w:val="kk-KZ"/>
        </w:rPr>
        <w:t>бумажный фильтр.</w:t>
      </w:r>
    </w:p>
    <w:p w14:paraId="5F56A8B0" w14:textId="77777777" w:rsidR="00FE4A1F" w:rsidRPr="003E4E90" w:rsidRDefault="00774866" w:rsidP="00FE4A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  <w:lang w:val="kk-KZ"/>
        </w:rPr>
        <w:t>8</w:t>
      </w:r>
      <w:r w:rsidR="00FE4A1F" w:rsidRPr="003E4E90">
        <w:rPr>
          <w:rFonts w:ascii="Times New Roman" w:hAnsi="Times New Roman" w:cs="Times New Roman"/>
          <w:color w:val="FF0000"/>
          <w:sz w:val="24"/>
          <w:szCs w:val="28"/>
        </w:rPr>
        <w:t>.2.3.</w:t>
      </w:r>
      <w:r w:rsidR="00C00C7C" w:rsidRPr="003E4E90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FE4A1F" w:rsidRPr="003E4E90">
        <w:rPr>
          <w:rFonts w:ascii="Times New Roman" w:hAnsi="Times New Roman" w:cs="Times New Roman"/>
          <w:color w:val="FF0000"/>
          <w:sz w:val="24"/>
          <w:szCs w:val="28"/>
        </w:rPr>
        <w:t>Проверка целостности укупорки</w:t>
      </w:r>
      <w:r w:rsidR="00C00C7C" w:rsidRPr="003E4E90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="00FE4A1F" w:rsidRPr="003E4E90">
        <w:rPr>
          <w:rFonts w:ascii="Times New Roman" w:hAnsi="Times New Roman" w:cs="Times New Roman"/>
          <w:color w:val="FF0000"/>
          <w:sz w:val="24"/>
          <w:szCs w:val="28"/>
        </w:rPr>
        <w:t xml:space="preserve">флаконов для чего флакон слегка взбалтывая переворачивает верх дном. При этом не должно наблюдаться стекание краски </w:t>
      </w:r>
      <w:proofErr w:type="gramStart"/>
      <w:r w:rsidR="00FE4A1F" w:rsidRPr="003E4E90">
        <w:rPr>
          <w:rFonts w:ascii="Times New Roman" w:hAnsi="Times New Roman" w:cs="Times New Roman"/>
          <w:color w:val="FF0000"/>
          <w:sz w:val="24"/>
          <w:szCs w:val="28"/>
        </w:rPr>
        <w:t>из горлышки</w:t>
      </w:r>
      <w:proofErr w:type="gramEnd"/>
      <w:r w:rsidR="00FE4A1F" w:rsidRPr="003E4E90">
        <w:rPr>
          <w:rFonts w:ascii="Times New Roman" w:hAnsi="Times New Roman" w:cs="Times New Roman"/>
          <w:color w:val="FF0000"/>
          <w:sz w:val="24"/>
          <w:szCs w:val="28"/>
        </w:rPr>
        <w:t xml:space="preserve"> флакона. </w:t>
      </w:r>
    </w:p>
    <w:p w14:paraId="1A924CB8" w14:textId="77777777" w:rsidR="00FE4A1F" w:rsidRPr="00FE4A1F" w:rsidRDefault="00774866" w:rsidP="00FE4A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8</w:t>
      </w:r>
      <w:r w:rsidR="00FE4A1F" w:rsidRPr="00FE4A1F">
        <w:rPr>
          <w:rFonts w:ascii="Times New Roman" w:hAnsi="Times New Roman" w:cs="Times New Roman"/>
          <w:sz w:val="24"/>
          <w:szCs w:val="28"/>
        </w:rPr>
        <w:t>.2.4. Определение качества краски: краску в требуемом объеме</w:t>
      </w:r>
      <w:r w:rsidR="003E4E90">
        <w:rPr>
          <w:rFonts w:ascii="Times New Roman" w:hAnsi="Times New Roman" w:cs="Times New Roman"/>
          <w:sz w:val="24"/>
          <w:szCs w:val="28"/>
        </w:rPr>
        <w:t xml:space="preserve"> </w:t>
      </w:r>
      <w:r w:rsidR="00FE4A1F" w:rsidRPr="00FE4A1F">
        <w:rPr>
          <w:rFonts w:ascii="Times New Roman" w:hAnsi="Times New Roman" w:cs="Times New Roman"/>
          <w:sz w:val="24"/>
          <w:szCs w:val="28"/>
        </w:rPr>
        <w:t>(5-10см</w:t>
      </w:r>
      <w:r w:rsidR="00FE4A1F" w:rsidRPr="00FE4A1F">
        <w:rPr>
          <w:rFonts w:ascii="Times New Roman" w:hAnsi="Times New Roman" w:cs="Times New Roman"/>
          <w:sz w:val="24"/>
          <w:szCs w:val="28"/>
          <w:vertAlign w:val="superscript"/>
        </w:rPr>
        <w:t>3</w:t>
      </w:r>
      <w:r w:rsidR="00FE4A1F" w:rsidRPr="00FE4A1F">
        <w:rPr>
          <w:rFonts w:ascii="Times New Roman" w:hAnsi="Times New Roman" w:cs="Times New Roman"/>
          <w:sz w:val="24"/>
          <w:szCs w:val="28"/>
        </w:rPr>
        <w:t xml:space="preserve">) наносит в штемпельную подушку и дает </w:t>
      </w:r>
      <w:r w:rsidR="00C00C7C" w:rsidRPr="00FE4A1F">
        <w:rPr>
          <w:rFonts w:ascii="Times New Roman" w:hAnsi="Times New Roman" w:cs="Times New Roman"/>
          <w:sz w:val="24"/>
          <w:szCs w:val="28"/>
        </w:rPr>
        <w:t>отстояться</w:t>
      </w:r>
      <w:r w:rsidR="00FE4A1F" w:rsidRPr="00FE4A1F">
        <w:rPr>
          <w:rFonts w:ascii="Times New Roman" w:hAnsi="Times New Roman" w:cs="Times New Roman"/>
          <w:sz w:val="24"/>
          <w:szCs w:val="28"/>
        </w:rPr>
        <w:t xml:space="preserve"> 3-5 минут. Клеймо на мясных тушах </w:t>
      </w:r>
      <w:r w:rsidR="0047315A" w:rsidRPr="00FE4A1F">
        <w:rPr>
          <w:rFonts w:ascii="Times New Roman" w:hAnsi="Times New Roman" w:cs="Times New Roman"/>
          <w:sz w:val="24"/>
          <w:szCs w:val="28"/>
        </w:rPr>
        <w:t>должно</w:t>
      </w:r>
      <w:r w:rsidR="00FE4A1F" w:rsidRPr="00FE4A1F">
        <w:rPr>
          <w:rFonts w:ascii="Times New Roman" w:hAnsi="Times New Roman" w:cs="Times New Roman"/>
          <w:sz w:val="24"/>
          <w:szCs w:val="28"/>
        </w:rPr>
        <w:t xml:space="preserve"> быть четким, </w:t>
      </w:r>
      <w:r w:rsidR="00F16CA9" w:rsidRPr="00FE4A1F">
        <w:rPr>
          <w:rFonts w:ascii="Times New Roman" w:hAnsi="Times New Roman" w:cs="Times New Roman"/>
          <w:sz w:val="24"/>
          <w:szCs w:val="28"/>
        </w:rPr>
        <w:t>краска,</w:t>
      </w:r>
      <w:r w:rsidR="00FE4A1F" w:rsidRPr="00FE4A1F">
        <w:rPr>
          <w:rFonts w:ascii="Times New Roman" w:hAnsi="Times New Roman" w:cs="Times New Roman"/>
          <w:sz w:val="24"/>
          <w:szCs w:val="28"/>
        </w:rPr>
        <w:t xml:space="preserve"> не стекая должн</w:t>
      </w:r>
      <w:r w:rsidR="00F16CA9">
        <w:rPr>
          <w:rFonts w:ascii="Times New Roman" w:hAnsi="Times New Roman" w:cs="Times New Roman"/>
          <w:sz w:val="24"/>
          <w:szCs w:val="28"/>
        </w:rPr>
        <w:t>а</w:t>
      </w:r>
      <w:r w:rsidR="00FE4A1F" w:rsidRPr="00FE4A1F">
        <w:rPr>
          <w:rFonts w:ascii="Times New Roman" w:hAnsi="Times New Roman" w:cs="Times New Roman"/>
          <w:sz w:val="24"/>
          <w:szCs w:val="28"/>
        </w:rPr>
        <w:t xml:space="preserve"> фиксироваться на поверхности мясных туш, время</w:t>
      </w:r>
      <w:r w:rsidR="00C00C7C">
        <w:rPr>
          <w:rFonts w:ascii="Times New Roman" w:hAnsi="Times New Roman" w:cs="Times New Roman"/>
          <w:sz w:val="24"/>
          <w:szCs w:val="28"/>
        </w:rPr>
        <w:t xml:space="preserve"> </w:t>
      </w:r>
      <w:r w:rsidR="00FE4A1F" w:rsidRPr="00FE4A1F">
        <w:rPr>
          <w:rFonts w:ascii="Times New Roman" w:hAnsi="Times New Roman" w:cs="Times New Roman"/>
          <w:sz w:val="24"/>
          <w:szCs w:val="28"/>
        </w:rPr>
        <w:t>высыхания не должно превышать 30 сек</w:t>
      </w:r>
      <w:r w:rsidR="0047315A">
        <w:rPr>
          <w:rFonts w:ascii="Times New Roman" w:hAnsi="Times New Roman" w:cs="Times New Roman"/>
          <w:sz w:val="24"/>
          <w:szCs w:val="28"/>
          <w:lang w:val="kk-KZ"/>
        </w:rPr>
        <w:t>уд</w:t>
      </w:r>
      <w:r w:rsidR="00FE4A1F" w:rsidRPr="00FE4A1F">
        <w:rPr>
          <w:rFonts w:ascii="Times New Roman" w:hAnsi="Times New Roman" w:cs="Times New Roman"/>
          <w:sz w:val="24"/>
          <w:szCs w:val="28"/>
        </w:rPr>
        <w:t>.</w:t>
      </w:r>
    </w:p>
    <w:p w14:paraId="7995EE14" w14:textId="77777777" w:rsidR="0047315A" w:rsidRDefault="00774866" w:rsidP="0047315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8</w:t>
      </w:r>
      <w:r w:rsidR="00FE4A1F" w:rsidRPr="00C00C7C">
        <w:rPr>
          <w:rFonts w:ascii="Times New Roman" w:hAnsi="Times New Roman" w:cs="Times New Roman"/>
          <w:color w:val="FF0000"/>
          <w:sz w:val="24"/>
          <w:szCs w:val="28"/>
        </w:rPr>
        <w:t xml:space="preserve">.2.5   Кожно-резорбтивное действие краски определяется </w:t>
      </w:r>
      <w:r w:rsidR="0047315A">
        <w:rPr>
          <w:rFonts w:ascii="Times New Roman" w:hAnsi="Times New Roman" w:cs="Times New Roman"/>
          <w:color w:val="FF0000"/>
          <w:sz w:val="24"/>
          <w:szCs w:val="28"/>
        </w:rPr>
        <w:t xml:space="preserve">по </w:t>
      </w:r>
      <w:r w:rsidR="0047315A" w:rsidRPr="0047315A">
        <w:rPr>
          <w:rFonts w:ascii="Times New Roman" w:hAnsi="Times New Roman" w:cs="Times New Roman"/>
          <w:color w:val="FF0000"/>
          <w:sz w:val="24"/>
          <w:szCs w:val="28"/>
        </w:rPr>
        <w:t>[</w:t>
      </w:r>
      <w:r w:rsidR="00C67624" w:rsidRPr="00C67624">
        <w:rPr>
          <w:rFonts w:ascii="Times New Roman" w:hAnsi="Times New Roman" w:cs="Times New Roman"/>
          <w:color w:val="FF0000"/>
          <w:sz w:val="24"/>
          <w:szCs w:val="28"/>
        </w:rPr>
        <w:t>4</w:t>
      </w:r>
      <w:r w:rsidR="0047315A" w:rsidRPr="0047315A">
        <w:rPr>
          <w:rFonts w:ascii="Times New Roman" w:hAnsi="Times New Roman" w:cs="Times New Roman"/>
          <w:color w:val="FF0000"/>
          <w:sz w:val="24"/>
          <w:szCs w:val="28"/>
        </w:rPr>
        <w:t>], [</w:t>
      </w:r>
      <w:r w:rsidR="00AB6F12" w:rsidRPr="00AB6F12">
        <w:rPr>
          <w:rFonts w:ascii="Times New Roman" w:hAnsi="Times New Roman" w:cs="Times New Roman"/>
          <w:color w:val="FF0000"/>
          <w:sz w:val="24"/>
          <w:szCs w:val="28"/>
        </w:rPr>
        <w:t>6</w:t>
      </w:r>
      <w:r w:rsidR="0047315A" w:rsidRPr="0047315A">
        <w:rPr>
          <w:rFonts w:ascii="Times New Roman" w:hAnsi="Times New Roman" w:cs="Times New Roman"/>
          <w:color w:val="FF0000"/>
          <w:sz w:val="24"/>
          <w:szCs w:val="28"/>
        </w:rPr>
        <w:t>].</w:t>
      </w:r>
    </w:p>
    <w:p w14:paraId="07DB8129" w14:textId="77777777" w:rsidR="00FE4A1F" w:rsidRDefault="00FE4A1F" w:rsidP="0047315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8"/>
          <w:lang w:val="kk-KZ"/>
        </w:rPr>
      </w:pPr>
      <w:r w:rsidRPr="00C00C7C">
        <w:rPr>
          <w:rFonts w:ascii="Times New Roman" w:hAnsi="Times New Roman" w:cs="Times New Roman"/>
          <w:color w:val="FF0000"/>
          <w:sz w:val="24"/>
          <w:szCs w:val="28"/>
          <w:lang w:val="kk-KZ"/>
        </w:rPr>
        <w:t>Краска для клеймение мясных туш н</w:t>
      </w:r>
      <w:r w:rsidRPr="00C00C7C">
        <w:rPr>
          <w:rFonts w:ascii="Times New Roman" w:hAnsi="Times New Roman" w:cs="Times New Roman"/>
          <w:color w:val="FF0000"/>
          <w:sz w:val="24"/>
          <w:szCs w:val="28"/>
        </w:rPr>
        <w:t>е должен</w:t>
      </w:r>
      <w:r w:rsidR="006B51D6">
        <w:rPr>
          <w:rFonts w:ascii="Times New Roman" w:hAnsi="Times New Roman" w:cs="Times New Roman"/>
          <w:color w:val="FF0000"/>
          <w:sz w:val="24"/>
          <w:szCs w:val="28"/>
          <w:lang w:val="kk-KZ"/>
        </w:rPr>
        <w:t>а</w:t>
      </w:r>
      <w:r w:rsidRPr="00C00C7C">
        <w:rPr>
          <w:rFonts w:ascii="Times New Roman" w:hAnsi="Times New Roman" w:cs="Times New Roman"/>
          <w:color w:val="FF0000"/>
          <w:sz w:val="24"/>
          <w:szCs w:val="28"/>
        </w:rPr>
        <w:t xml:space="preserve">  обладать</w:t>
      </w:r>
      <w:r w:rsidRPr="00C00C7C">
        <w:rPr>
          <w:rFonts w:ascii="Times New Roman" w:hAnsi="Times New Roman" w:cs="Times New Roman"/>
          <w:color w:val="FF0000"/>
          <w:sz w:val="24"/>
          <w:szCs w:val="28"/>
          <w:lang w:val="kk-KZ"/>
        </w:rPr>
        <w:t xml:space="preserve"> раздражающим действием на  кожные покровы.</w:t>
      </w:r>
    </w:p>
    <w:p w14:paraId="0AF6BA2B" w14:textId="77777777" w:rsidR="00B51AE7" w:rsidRPr="00AB6F12" w:rsidRDefault="00B51AE7" w:rsidP="0047315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8"/>
        </w:rPr>
      </w:pPr>
      <w:r w:rsidRPr="00B51AE7">
        <w:rPr>
          <w:rFonts w:ascii="Times New Roman" w:hAnsi="Times New Roman" w:cs="Times New Roman"/>
          <w:color w:val="FF0000"/>
          <w:sz w:val="24"/>
          <w:szCs w:val="28"/>
        </w:rPr>
        <w:t xml:space="preserve">8.2.6 </w:t>
      </w:r>
      <w:r>
        <w:rPr>
          <w:rFonts w:ascii="Times New Roman" w:hAnsi="Times New Roman" w:cs="Times New Roman"/>
          <w:color w:val="FF0000"/>
          <w:sz w:val="24"/>
          <w:szCs w:val="28"/>
          <w:lang w:val="kk-KZ"/>
        </w:rPr>
        <w:t xml:space="preserve">Токсичность краски для клеймения туш определяется по </w:t>
      </w:r>
      <w:r w:rsidRPr="00B51AE7">
        <w:rPr>
          <w:rFonts w:ascii="Times New Roman" w:hAnsi="Times New Roman" w:cs="Times New Roman"/>
          <w:color w:val="FF0000"/>
          <w:sz w:val="24"/>
          <w:szCs w:val="28"/>
        </w:rPr>
        <w:t>[</w:t>
      </w:r>
      <w:r w:rsidR="00C67624" w:rsidRPr="00C67624">
        <w:rPr>
          <w:rFonts w:ascii="Times New Roman" w:hAnsi="Times New Roman" w:cs="Times New Roman"/>
          <w:color w:val="FF0000"/>
          <w:sz w:val="24"/>
          <w:szCs w:val="28"/>
        </w:rPr>
        <w:t>5</w:t>
      </w:r>
      <w:r w:rsidRPr="00B51AE7">
        <w:rPr>
          <w:rFonts w:ascii="Times New Roman" w:hAnsi="Times New Roman" w:cs="Times New Roman"/>
          <w:color w:val="FF0000"/>
          <w:sz w:val="24"/>
          <w:szCs w:val="28"/>
        </w:rPr>
        <w:t>]</w:t>
      </w:r>
      <w:r w:rsidR="00AB6F12" w:rsidRPr="00AB6F12">
        <w:rPr>
          <w:rFonts w:ascii="Times New Roman" w:hAnsi="Times New Roman" w:cs="Times New Roman"/>
          <w:color w:val="FF0000"/>
          <w:sz w:val="24"/>
          <w:szCs w:val="28"/>
        </w:rPr>
        <w:t>.</w:t>
      </w:r>
    </w:p>
    <w:p w14:paraId="3650C6E8" w14:textId="77777777" w:rsidR="00E652A5" w:rsidRDefault="00E652A5" w:rsidP="00FE4A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14:paraId="53EB9077" w14:textId="77777777" w:rsidR="00D264EE" w:rsidRPr="00E652A5" w:rsidRDefault="00D264EE" w:rsidP="00FE4A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k-KZ"/>
        </w:rPr>
      </w:pPr>
    </w:p>
    <w:p w14:paraId="0F120B70" w14:textId="77777777" w:rsidR="000C4C29" w:rsidRDefault="008A3C54" w:rsidP="000C4C2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</w:t>
      </w:r>
      <w:r w:rsidR="000C4C29" w:rsidRPr="00925C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Транспортирование и хранение</w:t>
      </w:r>
    </w:p>
    <w:p w14:paraId="424D71DF" w14:textId="77777777" w:rsidR="000C4C29" w:rsidRDefault="000C4C29" w:rsidP="000C4C2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165BF8" w14:textId="77777777" w:rsidR="000C4C29" w:rsidRPr="000C4C29" w:rsidRDefault="008A3C54" w:rsidP="000C4C2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9</w:t>
      </w:r>
      <w:r w:rsidR="000C4C29" w:rsidRPr="000C4C29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.1 </w:t>
      </w:r>
      <w:r w:rsidR="000C4C29" w:rsidRPr="000C4C29">
        <w:rPr>
          <w:rFonts w:ascii="Times New Roman" w:hAnsi="Times New Roman" w:cs="Times New Roman"/>
          <w:color w:val="000000" w:themeColor="text1"/>
          <w:sz w:val="24"/>
          <w:szCs w:val="24"/>
        </w:rPr>
        <w:t>Краску транспортируют любым видом транспорта с соблюдением правил по хранению, транспортировке ветеринарных препаратов по ГОСТ 13357 или  ГОСТ 14189. Каждая партия должна сопровождаться документом, удостоверяющим его качество.</w:t>
      </w:r>
    </w:p>
    <w:p w14:paraId="64D2F868" w14:textId="77777777" w:rsidR="000C4C29" w:rsidRPr="000C4C29" w:rsidRDefault="008A3C54" w:rsidP="000C4C29">
      <w:pPr>
        <w:pStyle w:val="a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0C4C29" w:rsidRPr="000C4C29">
        <w:rPr>
          <w:sz w:val="24"/>
          <w:szCs w:val="24"/>
        </w:rPr>
        <w:t xml:space="preserve">.2 При транспортировании краска для клеймения мясных </w:t>
      </w:r>
      <w:r w:rsidR="00A2087E" w:rsidRPr="000C4C29">
        <w:rPr>
          <w:sz w:val="24"/>
          <w:szCs w:val="24"/>
        </w:rPr>
        <w:t>туш должна</w:t>
      </w:r>
      <w:r w:rsidR="000C4C29" w:rsidRPr="000C4C29">
        <w:rPr>
          <w:sz w:val="24"/>
          <w:szCs w:val="24"/>
        </w:rPr>
        <w:t xml:space="preserve"> быть защищен</w:t>
      </w:r>
      <w:r w:rsidR="000C4C29">
        <w:rPr>
          <w:sz w:val="24"/>
          <w:szCs w:val="24"/>
        </w:rPr>
        <w:t>а</w:t>
      </w:r>
      <w:r w:rsidR="000C4C29" w:rsidRPr="000C4C29">
        <w:rPr>
          <w:sz w:val="24"/>
          <w:szCs w:val="24"/>
        </w:rPr>
        <w:t xml:space="preserve"> от воздействия влаги и загрязнения посторонними примесями.</w:t>
      </w:r>
    </w:p>
    <w:p w14:paraId="0C909A48" w14:textId="77777777" w:rsidR="000C4C29" w:rsidRPr="000C4C29" w:rsidRDefault="008A3C54" w:rsidP="000C4C29">
      <w:pPr>
        <w:pStyle w:val="a6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0C4C29" w:rsidRPr="000C4C29">
        <w:rPr>
          <w:sz w:val="24"/>
          <w:szCs w:val="24"/>
        </w:rPr>
        <w:t>.3 Краска для клеймения мясных туш должна хранится в упаковке изготовителя в чистом, сухом, темном помещении при температуре от 2</w:t>
      </w:r>
      <w:r w:rsidR="000C4C29">
        <w:rPr>
          <w:sz w:val="24"/>
          <w:szCs w:val="24"/>
        </w:rPr>
        <w:t xml:space="preserve"> </w:t>
      </w:r>
      <w:r w:rsidR="000C4C29" w:rsidRPr="000C4C29">
        <w:rPr>
          <w:sz w:val="24"/>
          <w:szCs w:val="24"/>
        </w:rPr>
        <w:t xml:space="preserve">ºС до </w:t>
      </w:r>
      <w:r w:rsidR="00C214B7">
        <w:rPr>
          <w:sz w:val="24"/>
          <w:szCs w:val="24"/>
        </w:rPr>
        <w:t>4 ºС</w:t>
      </w:r>
      <w:r w:rsidR="000C4C29" w:rsidRPr="000C4C29">
        <w:rPr>
          <w:sz w:val="24"/>
          <w:szCs w:val="24"/>
        </w:rPr>
        <w:t xml:space="preserve"> в сухих закрытых помещениях с естественной   или принудительной вентиляцией, </w:t>
      </w:r>
    </w:p>
    <w:p w14:paraId="227B703C" w14:textId="77777777" w:rsidR="000C4C29" w:rsidRPr="000C4C29" w:rsidRDefault="008A3C54" w:rsidP="000C4C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C4C29" w:rsidRPr="000C4C29">
        <w:rPr>
          <w:rFonts w:ascii="Times New Roman" w:hAnsi="Times New Roman" w:cs="Times New Roman"/>
          <w:sz w:val="24"/>
          <w:szCs w:val="24"/>
        </w:rPr>
        <w:t>.4. Срок хранения краски для клеймения мясных туш</w:t>
      </w:r>
      <w:r w:rsidR="00472961">
        <w:rPr>
          <w:rFonts w:ascii="Times New Roman" w:hAnsi="Times New Roman" w:cs="Times New Roman"/>
          <w:sz w:val="24"/>
          <w:szCs w:val="24"/>
        </w:rPr>
        <w:t xml:space="preserve"> один</w:t>
      </w:r>
      <w:r w:rsidR="000C4C29" w:rsidRPr="000C4C29">
        <w:rPr>
          <w:rFonts w:ascii="Times New Roman" w:hAnsi="Times New Roman" w:cs="Times New Roman"/>
          <w:sz w:val="24"/>
          <w:szCs w:val="24"/>
        </w:rPr>
        <w:t xml:space="preserve"> год со дня изготовления. Датой изготовления считается окончание процесса расфасовки.</w:t>
      </w:r>
    </w:p>
    <w:p w14:paraId="748D6A7C" w14:textId="77777777" w:rsidR="00FE4A1F" w:rsidRPr="00E652A5" w:rsidRDefault="00FE4A1F" w:rsidP="006433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Cs w:val="24"/>
          <w:lang w:val="kk-KZ"/>
        </w:rPr>
      </w:pPr>
    </w:p>
    <w:p w14:paraId="703B1C31" w14:textId="77777777" w:rsidR="00F20ED4" w:rsidRPr="00F20ED4" w:rsidRDefault="00C214B7" w:rsidP="00F20ED4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1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F20ED4" w:rsidRPr="00F20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Гарантии изготовителя</w:t>
      </w:r>
    </w:p>
    <w:p w14:paraId="26B57B77" w14:textId="77777777" w:rsidR="00F20ED4" w:rsidRPr="00F20ED4" w:rsidRDefault="00F20ED4" w:rsidP="00F20ED4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4E3ADB" w14:textId="77777777" w:rsidR="00F20ED4" w:rsidRPr="00F20ED4" w:rsidRDefault="00C214B7" w:rsidP="00F20ED4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4B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F20ED4" w:rsidRPr="00F20ED4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F20ED4" w:rsidRPr="00F20E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20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0ED4" w:rsidRPr="00F20E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Изготовитель гарантирует соответствие </w:t>
      </w:r>
      <w:r w:rsidR="008A3C5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8A3C54">
        <w:rPr>
          <w:rFonts w:ascii="Times New Roman" w:hAnsi="Times New Roman" w:cs="Times New Roman"/>
          <w:sz w:val="24"/>
          <w:szCs w:val="28"/>
        </w:rPr>
        <w:t>раски</w:t>
      </w:r>
      <w:r w:rsidR="008A3C54" w:rsidRPr="008A3C54">
        <w:rPr>
          <w:rFonts w:ascii="Times New Roman" w:hAnsi="Times New Roman" w:cs="Times New Roman"/>
          <w:sz w:val="24"/>
          <w:szCs w:val="28"/>
        </w:rPr>
        <w:t xml:space="preserve"> для клеймения мясных туш</w:t>
      </w:r>
      <w:r w:rsidR="00F20ED4" w:rsidRPr="008A3C54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F20ED4" w:rsidRPr="00F20ED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настоящего стандарта при соблюдении потребителем условий транспортирования и хранения.</w:t>
      </w:r>
    </w:p>
    <w:p w14:paraId="2334A6FF" w14:textId="77777777" w:rsidR="00A51896" w:rsidRDefault="00A51896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F74A65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EDE2A6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1CF1F7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7B6DB7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2CEF48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E462EA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B388F7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9A6364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E3D03C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B896FD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85583A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68DB3" w14:textId="77777777" w:rsidR="004F4F70" w:rsidRPr="00B36518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C6E3B2" w14:textId="77777777" w:rsidR="00C214B7" w:rsidRPr="00B36518" w:rsidRDefault="00C214B7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19EB12" w14:textId="77777777" w:rsidR="00C214B7" w:rsidRPr="00B36518" w:rsidRDefault="00C214B7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5BEF59" w14:textId="77777777" w:rsidR="00C214B7" w:rsidRPr="00B36518" w:rsidRDefault="00C214B7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FA130F" w14:textId="77777777" w:rsidR="00C214B7" w:rsidRPr="00B36518" w:rsidRDefault="00C214B7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B9E550" w14:textId="77777777" w:rsidR="00C214B7" w:rsidRDefault="00C214B7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9F171D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468057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B6440C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5D7447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427B46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7FD7BD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84470C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A68BF2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53B509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54BFE2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5221FD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EE9511" w14:textId="77777777" w:rsidR="00D264EE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D982D2" w14:textId="77777777" w:rsidR="00D264EE" w:rsidRPr="00B36518" w:rsidRDefault="00D264E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7C7D5E" w14:textId="77777777" w:rsidR="004F4F70" w:rsidRDefault="004F4F70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E25923" w14:textId="77777777" w:rsidR="00B271E4" w:rsidRDefault="00B271E4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Библиография </w:t>
      </w:r>
    </w:p>
    <w:p w14:paraId="0A827354" w14:textId="77777777" w:rsidR="00B271E4" w:rsidRPr="00B271E4" w:rsidRDefault="00B271E4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8F084D" w14:textId="77777777" w:rsidR="00C67624" w:rsidRDefault="00C67624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624">
        <w:rPr>
          <w:rFonts w:ascii="Times New Roman" w:eastAsia="Times New Roman" w:hAnsi="Times New Roman" w:cs="Times New Roman"/>
          <w:sz w:val="24"/>
          <w:szCs w:val="24"/>
          <w:lang w:eastAsia="ru-RU"/>
        </w:rPr>
        <w:t>[1] Единые санитарно-эпидемиологические и гигиенические требования к товарам, подлежащим санитарно-эпидемиологическому надзору, Утвержденные Комиссией Таможенного союза от 28 мая 2010 г. № 299</w:t>
      </w:r>
    </w:p>
    <w:p w14:paraId="0F3E40F3" w14:textId="77777777" w:rsidR="00A2087E" w:rsidRDefault="00A2087E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87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="00C67624" w:rsidRPr="00C676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2087E">
        <w:rPr>
          <w:rFonts w:ascii="Times New Roman" w:eastAsia="Times New Roman" w:hAnsi="Times New Roman" w:cs="Times New Roman"/>
          <w:sz w:val="24"/>
          <w:szCs w:val="24"/>
          <w:lang w:eastAsia="ru-RU"/>
        </w:rPr>
        <w:t>] Технический регламент Таможенного союза 005/2011 «О безопасности упаковки», Утвержден Решением Комиссии Таможенного союза от 16 августа 2011 г. № 769.</w:t>
      </w:r>
    </w:p>
    <w:p w14:paraId="624E6EFC" w14:textId="77777777" w:rsidR="00B271E4" w:rsidRDefault="00B271E4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1E4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="00C67624" w:rsidRPr="00C6762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27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Технический регламент </w:t>
      </w:r>
      <w:r w:rsidR="00B60C84" w:rsidRPr="00E652A5">
        <w:rPr>
          <w:rFonts w:ascii="Times New Roman" w:hAnsi="Times New Roman" w:cs="Times New Roman"/>
          <w:w w:val="101"/>
          <w:sz w:val="24"/>
          <w:szCs w:val="24"/>
        </w:rPr>
        <w:t>«</w:t>
      </w:r>
      <w:r w:rsidR="00B60C84" w:rsidRPr="00E652A5">
        <w:rPr>
          <w:rFonts w:ascii="Times New Roman" w:hAnsi="Times New Roman" w:cs="Times New Roman"/>
          <w:bCs/>
          <w:sz w:val="24"/>
          <w:szCs w:val="24"/>
        </w:rPr>
        <w:t>Требования к безопасности лекарственных средств и биологических препаратов, используемых в ветеринарии</w:t>
      </w:r>
      <w:r w:rsidR="00B60C84" w:rsidRPr="00B60C84">
        <w:rPr>
          <w:rFonts w:ascii="Times New Roman" w:hAnsi="Times New Roman" w:cs="Times New Roman"/>
          <w:bCs/>
          <w:sz w:val="24"/>
          <w:szCs w:val="24"/>
        </w:rPr>
        <w:t>»</w:t>
      </w:r>
      <w:r w:rsidRPr="00B60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0C84" w:rsidRPr="00B60C84">
        <w:rPr>
          <w:rFonts w:ascii="Times New Roman" w:hAnsi="Times New Roman" w:cs="Times New Roman"/>
          <w:spacing w:val="1"/>
          <w:sz w:val="24"/>
          <w:szCs w:val="16"/>
        </w:rPr>
        <w:t>от 23 апреля 2008 года № 380</w:t>
      </w:r>
      <w:r w:rsidRPr="00B60C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04A90A" w14:textId="77777777" w:rsidR="00B51AE7" w:rsidRPr="00B51AE7" w:rsidRDefault="00B51AE7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E7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="00C67624" w:rsidRPr="00C6762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51AE7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="00E96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 2102-79 </w:t>
      </w:r>
      <w:r w:rsidR="00E96633" w:rsidRPr="00E9663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воздействия вредных химических соединений на кожные покровы и обоснование предельно допустимых уровней загрязнений кожи</w:t>
      </w:r>
      <w:r w:rsidR="00E966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D5C943" w14:textId="77777777" w:rsidR="00B51AE7" w:rsidRPr="00B51AE7" w:rsidRDefault="00B51AE7" w:rsidP="007003EB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E7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="00C67624" w:rsidRPr="00C6762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51AE7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="007003EB" w:rsidRPr="007003EB">
        <w:t xml:space="preserve"> </w:t>
      </w:r>
      <w:r w:rsidR="007003EB" w:rsidRPr="007003E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03EB" w:rsidRPr="007003E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постановке исследований по изучению раздражающих свойств и обоснованию</w:t>
      </w:r>
      <w:r w:rsidR="00700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03EB" w:rsidRPr="007003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предельно допустимых концентраций избирательно действующих</w:t>
      </w:r>
      <w:r w:rsidR="00700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03EB" w:rsidRPr="007003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раздражающих веществ в воздухе рабочей зоны</w:t>
      </w:r>
      <w:r w:rsidR="00700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03EB" w:rsidRPr="00700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1.05.024.97 </w:t>
      </w:r>
      <w:r w:rsidR="007003E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003EB" w:rsidRPr="007003E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тверждены Главным государственным санитарным врачом Республики Казахстан 19 августа 1997 года</w:t>
      </w:r>
      <w:r w:rsidR="007003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96E715" w14:textId="77777777" w:rsidR="00B51AE7" w:rsidRPr="00B51AE7" w:rsidRDefault="00B51AE7" w:rsidP="00B271E4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AE7">
        <w:rPr>
          <w:rFonts w:ascii="Times New Roman" w:eastAsia="Times New Roman" w:hAnsi="Times New Roman" w:cs="Times New Roman"/>
          <w:sz w:val="24"/>
          <w:szCs w:val="24"/>
          <w:lang w:eastAsia="ru-RU"/>
        </w:rPr>
        <w:t>[6]</w:t>
      </w:r>
      <w:r w:rsidRPr="00B51AE7">
        <w:t xml:space="preserve"> </w:t>
      </w:r>
      <w:r w:rsidRPr="00B51A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№ 7.04.003.97 по санитарно-гигиенической оценка полимерных материалов, предназначенных для применения в строительстве и производстве мебели</w:t>
      </w:r>
    </w:p>
    <w:p w14:paraId="0F2BDF02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7030E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DCF3D3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82A0EB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644B37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A6296A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8F9655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871804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122D4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91DC88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C62C1E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75C29" w14:textId="77777777" w:rsidR="00F20ED4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B73B87" w14:textId="77777777" w:rsidR="00F20ED4" w:rsidRPr="00B36518" w:rsidRDefault="00F20ED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39172" w14:textId="77777777" w:rsidR="00C214B7" w:rsidRPr="00B36518" w:rsidRDefault="00C214B7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9F8F5E" w14:textId="77777777" w:rsidR="00C214B7" w:rsidRDefault="00C214B7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BD188" w14:textId="77777777" w:rsidR="00C67624" w:rsidRDefault="00C6762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B213B7" w14:textId="77777777" w:rsidR="007003EB" w:rsidRDefault="007003EB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B2DFE" w14:textId="77777777" w:rsidR="00C67624" w:rsidRDefault="00C6762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10534C" w14:textId="77777777" w:rsidR="00C67624" w:rsidRDefault="00C67624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586559" w14:textId="77777777" w:rsidR="00E96633" w:rsidRDefault="00E96633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34DFE5" w14:textId="77777777" w:rsidR="00E96633" w:rsidRDefault="00E96633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7E48DB" w14:textId="77777777" w:rsidR="00E96633" w:rsidRDefault="00E96633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DCC48" w14:textId="77777777" w:rsidR="00E96633" w:rsidRDefault="00E96633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52AE03" w14:textId="77777777" w:rsidR="00A51896" w:rsidRDefault="00A51896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EA8A59" w14:textId="77777777" w:rsidR="00A51896" w:rsidRDefault="00A51896" w:rsidP="002345C9">
      <w:pPr>
        <w:tabs>
          <w:tab w:val="left" w:pos="851"/>
          <w:tab w:val="left" w:pos="134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CA4954" w14:textId="77777777" w:rsidR="002345C9" w:rsidRPr="00D33BD3" w:rsidRDefault="002345C9" w:rsidP="002345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33B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_____________________________________________________________________________</w:t>
      </w:r>
    </w:p>
    <w:p w14:paraId="6D6C02EA" w14:textId="77777777" w:rsidR="002345C9" w:rsidRPr="00C214B7" w:rsidRDefault="002345C9" w:rsidP="00A518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A4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УДК  </w:t>
      </w:r>
      <w:r w:rsidR="00C214B7" w:rsidRPr="00C214B7">
        <w:rPr>
          <w:rFonts w:ascii="Times New Roman" w:hAnsi="Times New Roman" w:cs="Times New Roman"/>
          <w:b/>
          <w:sz w:val="24"/>
          <w:szCs w:val="28"/>
        </w:rPr>
        <w:t>663.05</w:t>
      </w:r>
      <w:proofErr w:type="gramEnd"/>
      <w:r w:rsidR="00C214B7" w:rsidRPr="00C214B7">
        <w:rPr>
          <w:rFonts w:ascii="Times New Roman" w:hAnsi="Times New Roman" w:cs="Times New Roman"/>
          <w:b/>
          <w:sz w:val="24"/>
          <w:szCs w:val="28"/>
        </w:rPr>
        <w:t>:006.354</w:t>
      </w:r>
      <w:r w:rsidRPr="00C214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                           </w:t>
      </w:r>
      <w:r w:rsidR="00C214B7" w:rsidRPr="00C214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  <w:r w:rsidRPr="00C214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DA4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МКС </w:t>
      </w:r>
      <w:r w:rsidR="00DA49F6" w:rsidRPr="00DA4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67.2</w:t>
      </w:r>
      <w:r w:rsidR="00C214B7" w:rsidRPr="00C21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</w:t>
      </w:r>
    </w:p>
    <w:p w14:paraId="63B8BE52" w14:textId="77777777" w:rsidR="002345C9" w:rsidRPr="00DA49F6" w:rsidRDefault="002345C9" w:rsidP="00A518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6A3E9C" w14:textId="77777777" w:rsidR="002345C9" w:rsidRPr="00DA49F6" w:rsidRDefault="002345C9" w:rsidP="00A518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Ключевые</w:t>
      </w:r>
      <w:r w:rsidR="009421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A4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слова: </w:t>
      </w:r>
      <w:r w:rsidR="00C214B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C214B7"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раска для клеймения мясных туш</w:t>
      </w:r>
      <w:r w:rsidRPr="00DA4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технические требования, маркировка, упаковка, правила приемки, методы контроля, транспортирование и </w:t>
      </w:r>
      <w:r w:rsidR="006B4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хранение, </w:t>
      </w:r>
      <w:r w:rsidRPr="00DA49F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 изготовителя</w:t>
      </w:r>
    </w:p>
    <w:p w14:paraId="23F0B2F3" w14:textId="77777777" w:rsidR="002345C9" w:rsidRPr="00D33BD3" w:rsidRDefault="002345C9" w:rsidP="00234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D33BD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____________________________________________________________________________</w:t>
      </w:r>
    </w:p>
    <w:p w14:paraId="640DEAAB" w14:textId="77777777" w:rsidR="008878D1" w:rsidRPr="00D33BD3" w:rsidRDefault="008878D1" w:rsidP="008878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33BD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_____________________________________________________________________________</w:t>
      </w:r>
    </w:p>
    <w:p w14:paraId="04F08C86" w14:textId="77777777" w:rsidR="003E4E90" w:rsidRPr="00C214B7" w:rsidRDefault="003E4E90" w:rsidP="003E4E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A4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УДК  </w:t>
      </w:r>
      <w:r w:rsidRPr="00C214B7">
        <w:rPr>
          <w:rFonts w:ascii="Times New Roman" w:hAnsi="Times New Roman" w:cs="Times New Roman"/>
          <w:b/>
          <w:sz w:val="24"/>
          <w:szCs w:val="28"/>
        </w:rPr>
        <w:t>663.05</w:t>
      </w:r>
      <w:proofErr w:type="gramEnd"/>
      <w:r w:rsidRPr="00C214B7">
        <w:rPr>
          <w:rFonts w:ascii="Times New Roman" w:hAnsi="Times New Roman" w:cs="Times New Roman"/>
          <w:b/>
          <w:sz w:val="24"/>
          <w:szCs w:val="28"/>
        </w:rPr>
        <w:t>:006.354</w:t>
      </w:r>
      <w:r w:rsidRPr="00C214B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                              </w:t>
      </w:r>
      <w:r w:rsidRPr="00DA4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МКС 67.2</w:t>
      </w:r>
      <w:r w:rsidRPr="00C214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</w:t>
      </w:r>
    </w:p>
    <w:p w14:paraId="1B4BA176" w14:textId="77777777" w:rsidR="003E4E90" w:rsidRPr="00DA49F6" w:rsidRDefault="003E4E90" w:rsidP="003E4E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7DE8DC" w14:textId="77777777" w:rsidR="003E4E90" w:rsidRDefault="003E4E90" w:rsidP="003E4E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Ключевые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A4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слова: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E33B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раска для клеймения мясных туш</w:t>
      </w:r>
      <w:r w:rsidRPr="00DA4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технические требования, маркировка, упаковка, правила приемки, методы контроля, транспортирование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хранение, </w:t>
      </w:r>
      <w:r w:rsidRPr="00DA49F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 изготовителя</w:t>
      </w:r>
    </w:p>
    <w:p w14:paraId="5C5B1437" w14:textId="77777777" w:rsidR="008878D1" w:rsidRPr="00D33BD3" w:rsidRDefault="008878D1" w:rsidP="003E4E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D33BD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____________________________________________________________________________</w:t>
      </w:r>
    </w:p>
    <w:p w14:paraId="2D236915" w14:textId="77777777" w:rsidR="008878D1" w:rsidRDefault="008878D1" w:rsidP="00133D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832212" w14:textId="77777777" w:rsidR="00133D78" w:rsidRPr="00133D78" w:rsidRDefault="00133D78" w:rsidP="00133D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D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</w:p>
    <w:p w14:paraId="3BBEE568" w14:textId="77777777" w:rsidR="00133D78" w:rsidRPr="00133D78" w:rsidRDefault="00133D78" w:rsidP="00133D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D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РГП «Казахстанский институт стандартизации </w:t>
      </w:r>
    </w:p>
    <w:p w14:paraId="25738A98" w14:textId="77777777" w:rsidR="00133D78" w:rsidRPr="00133D78" w:rsidRDefault="00133D78" w:rsidP="00133D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D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сертификации» </w:t>
      </w:r>
    </w:p>
    <w:p w14:paraId="5C98AB74" w14:textId="77777777" w:rsidR="00133D78" w:rsidRPr="00133D78" w:rsidRDefault="00133D78" w:rsidP="00133D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7F670DB" w14:textId="77777777" w:rsidR="00E3280B" w:rsidRDefault="00E3280B" w:rsidP="00ED4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Заместитель </w:t>
      </w:r>
    </w:p>
    <w:p w14:paraId="74547B17" w14:textId="77777777" w:rsidR="00ED4A1A" w:rsidRPr="00ED4A1A" w:rsidRDefault="00192F96" w:rsidP="00ED4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D4A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Генеральн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ого</w:t>
      </w:r>
      <w:r w:rsidRPr="00ED4A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директора</w:t>
      </w:r>
      <w:r w:rsidR="00ED4A1A" w:rsidRPr="00ED4A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</w:t>
      </w:r>
      <w:r w:rsidR="000D47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 xml:space="preserve">     </w:t>
      </w:r>
      <w:r w:rsidR="000D47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</w:t>
      </w:r>
      <w:r w:rsidR="00ED4A1A" w:rsidRPr="00ED4A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</w:t>
      </w:r>
      <w:r w:rsidR="00E328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</w:t>
      </w:r>
      <w:r w:rsidR="00ED4A1A" w:rsidRPr="00ED4A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</w:t>
      </w:r>
      <w:r w:rsidR="00E328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С.Ю.</w:t>
      </w:r>
      <w:r w:rsidR="00ED4A1A" w:rsidRPr="00ED4A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="00E328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Радаев</w:t>
      </w:r>
    </w:p>
    <w:p w14:paraId="68031305" w14:textId="77777777" w:rsidR="00ED4A1A" w:rsidRPr="00ED4A1A" w:rsidRDefault="00ED4A1A" w:rsidP="00ED4A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D4A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должность                                                        личная подпись                                 инициалы, фамилия</w:t>
      </w:r>
    </w:p>
    <w:p w14:paraId="58FD95C9" w14:textId="77777777" w:rsidR="00133D78" w:rsidRPr="00133D78" w:rsidRDefault="00133D78" w:rsidP="00133D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681A3C" w14:textId="77777777" w:rsidR="00E3280B" w:rsidRDefault="00E3280B" w:rsidP="00E32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33DF3" w14:textId="77777777" w:rsidR="00E3280B" w:rsidRPr="00133D78" w:rsidRDefault="00E3280B" w:rsidP="00E328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                                                                                                         А. Го Тин-Шин</w:t>
      </w:r>
    </w:p>
    <w:p w14:paraId="2C2C5810" w14:textId="77777777" w:rsidR="0072340F" w:rsidRDefault="0072340F"/>
    <w:sectPr w:rsidR="0072340F" w:rsidSect="007029C5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8" w:bottom="1418" w:left="1134" w:header="102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2D89A" w14:textId="77777777" w:rsidR="00C2412A" w:rsidRDefault="00C2412A">
      <w:pPr>
        <w:spacing w:after="0" w:line="240" w:lineRule="auto"/>
      </w:pPr>
      <w:r>
        <w:separator/>
      </w:r>
    </w:p>
  </w:endnote>
  <w:endnote w:type="continuationSeparator" w:id="0">
    <w:p w14:paraId="145A32E1" w14:textId="77777777" w:rsidR="00C2412A" w:rsidRDefault="00C2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KZ Times New Roman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F7754" w14:textId="77777777" w:rsidR="00E34092" w:rsidRDefault="009304B2" w:rsidP="00316059">
    <w:pPr>
      <w:pStyle w:val="ad"/>
      <w:framePr w:wrap="around" w:vAnchor="text" w:hAnchor="margin" w:xAlign="outside" w:y="1"/>
      <w:rPr>
        <w:rStyle w:val="af0"/>
      </w:rPr>
    </w:pPr>
    <w:r>
      <w:rPr>
        <w:rStyle w:val="af0"/>
      </w:rPr>
      <w:fldChar w:fldCharType="begin"/>
    </w:r>
    <w:r w:rsidR="00E34092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E4E90">
      <w:rPr>
        <w:rStyle w:val="af0"/>
        <w:noProof/>
      </w:rPr>
      <w:t>4</w:t>
    </w:r>
    <w:r>
      <w:rPr>
        <w:rStyle w:val="af0"/>
      </w:rPr>
      <w:fldChar w:fldCharType="end"/>
    </w:r>
  </w:p>
  <w:p w14:paraId="6601848A" w14:textId="77777777" w:rsidR="00E34092" w:rsidRDefault="00E34092" w:rsidP="00316059">
    <w:pPr>
      <w:pStyle w:val="ad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102F6" w14:textId="77777777" w:rsidR="00E34092" w:rsidRDefault="009304B2" w:rsidP="00316059">
    <w:pPr>
      <w:pStyle w:val="ad"/>
      <w:framePr w:wrap="around" w:vAnchor="text" w:hAnchor="margin" w:xAlign="outside" w:y="1"/>
      <w:rPr>
        <w:rStyle w:val="af0"/>
      </w:rPr>
    </w:pPr>
    <w:r>
      <w:rPr>
        <w:rStyle w:val="af0"/>
      </w:rPr>
      <w:fldChar w:fldCharType="begin"/>
    </w:r>
    <w:r w:rsidR="00E34092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E4E90">
      <w:rPr>
        <w:rStyle w:val="af0"/>
        <w:noProof/>
      </w:rPr>
      <w:t>3</w:t>
    </w:r>
    <w:r>
      <w:rPr>
        <w:rStyle w:val="af0"/>
      </w:rPr>
      <w:fldChar w:fldCharType="end"/>
    </w:r>
  </w:p>
  <w:p w14:paraId="75AB6357" w14:textId="77777777" w:rsidR="00E34092" w:rsidRDefault="00E34092" w:rsidP="00316059">
    <w:pPr>
      <w:pStyle w:val="ad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48775" w14:textId="77777777" w:rsidR="00C2412A" w:rsidRDefault="00C2412A">
      <w:pPr>
        <w:spacing w:after="0" w:line="240" w:lineRule="auto"/>
      </w:pPr>
      <w:r>
        <w:separator/>
      </w:r>
    </w:p>
  </w:footnote>
  <w:footnote w:type="continuationSeparator" w:id="0">
    <w:p w14:paraId="5ED1F2B2" w14:textId="77777777" w:rsidR="00C2412A" w:rsidRDefault="00C2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57089" w14:textId="77777777" w:rsidR="00E34092" w:rsidRDefault="00E34092" w:rsidP="00316059">
    <w:pPr>
      <w:pStyle w:val="ab"/>
      <w:rPr>
        <w:b/>
      </w:rPr>
    </w:pPr>
    <w:r>
      <w:rPr>
        <w:b/>
      </w:rPr>
      <w:t>СТ РК –</w:t>
    </w:r>
  </w:p>
  <w:p w14:paraId="794B083D" w14:textId="77777777" w:rsidR="00E34092" w:rsidRPr="00E616CE" w:rsidRDefault="00E34092" w:rsidP="00316059">
    <w:pPr>
      <w:pStyle w:val="ab"/>
      <w:rPr>
        <w:i/>
      </w:rPr>
    </w:pPr>
    <w:r w:rsidRPr="00E616CE">
      <w:rPr>
        <w:i/>
      </w:rPr>
      <w:t xml:space="preserve">(проект, редакция </w:t>
    </w:r>
    <w:r w:rsidR="001742C9">
      <w:rPr>
        <w:i/>
        <w:lang w:val="en-US"/>
      </w:rPr>
      <w:t>1</w:t>
    </w:r>
    <w:r w:rsidRPr="00E616CE">
      <w:rPr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7D819" w14:textId="77777777" w:rsidR="00E34092" w:rsidRDefault="00E34092" w:rsidP="00316059">
    <w:pPr>
      <w:pStyle w:val="ab"/>
      <w:jc w:val="right"/>
      <w:rPr>
        <w:b/>
      </w:rPr>
    </w:pPr>
    <w:r>
      <w:rPr>
        <w:b/>
      </w:rPr>
      <w:t>СТ РК –</w:t>
    </w:r>
  </w:p>
  <w:p w14:paraId="11BA2A2D" w14:textId="77777777" w:rsidR="00E34092" w:rsidRPr="00E616CE" w:rsidRDefault="00E34092" w:rsidP="00316059">
    <w:pPr>
      <w:pStyle w:val="ab"/>
      <w:jc w:val="right"/>
      <w:rPr>
        <w:i/>
      </w:rPr>
    </w:pPr>
    <w:r>
      <w:rPr>
        <w:i/>
      </w:rPr>
      <w:t xml:space="preserve">(проект, редакция </w:t>
    </w:r>
    <w:r w:rsidR="001742C9">
      <w:rPr>
        <w:i/>
        <w:lang w:val="en-US"/>
      </w:rPr>
      <w:t>1</w:t>
    </w:r>
    <w:r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6" type="#_x0000_t75" style="width:18pt;height:18pt" o:bullet="t">
        <v:imagedata r:id="rId1" o:title=""/>
      </v:shape>
    </w:pict>
  </w:numPicBullet>
  <w:numPicBullet w:numPicBulletId="1">
    <w:pict>
      <v:shape id="_x0000_i1117" type="#_x0000_t75" style="width:12pt;height:12pt" o:bullet="t">
        <v:imagedata r:id="rId2" o:title=""/>
      </v:shape>
    </w:pict>
  </w:numPicBullet>
  <w:numPicBullet w:numPicBulletId="2">
    <w:pict>
      <v:shape id="_x0000_i1118" type="#_x0000_t75" style="width:18pt;height:12pt" o:bullet="t">
        <v:imagedata r:id="rId3" o:title=""/>
      </v:shape>
    </w:pict>
  </w:numPicBullet>
  <w:numPicBullet w:numPicBulletId="3">
    <w:pict>
      <v:shape id="_x0000_i1119" type="#_x0000_t75" style="width:12pt;height:12pt" o:bullet="t">
        <v:imagedata r:id="rId4" o:title=""/>
      </v:shape>
    </w:pict>
  </w:numPicBullet>
  <w:numPicBullet w:numPicBulletId="4">
    <w:pict>
      <v:shape id="_x0000_i1120" type="#_x0000_t75" style="width:24pt;height:18pt;visibility:visible" o:bullet="t">
        <v:imagedata r:id="rId5" o:title=""/>
      </v:shape>
    </w:pict>
  </w:numPicBullet>
  <w:numPicBullet w:numPicBulletId="5">
    <w:pict>
      <v:shape id="_x0000_i1121" type="#_x0000_t75" style="width:24pt;height:18pt;visibility:visible" o:bullet="t">
        <v:imagedata r:id="rId6" o:title=""/>
      </v:shape>
    </w:pict>
  </w:numPicBullet>
  <w:abstractNum w:abstractNumId="0" w15:restartNumberingAfterBreak="0">
    <w:nsid w:val="02A81EA8"/>
    <w:multiLevelType w:val="hybridMultilevel"/>
    <w:tmpl w:val="8E3C3992"/>
    <w:lvl w:ilvl="0" w:tplc="1BAAA12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2A1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FC8E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7648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0868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3A28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EC66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2A2C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84E8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B5D2E73"/>
    <w:multiLevelType w:val="hybridMultilevel"/>
    <w:tmpl w:val="73C848B6"/>
    <w:lvl w:ilvl="0" w:tplc="CDA0FA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F0CC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94E8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C893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A29C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14EF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C0F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86BF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7231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33A23C3"/>
    <w:multiLevelType w:val="hybridMultilevel"/>
    <w:tmpl w:val="6F50D73E"/>
    <w:lvl w:ilvl="0" w:tplc="DF54361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A667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86F3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B0E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207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E2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3826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021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AF9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5027C9F"/>
    <w:multiLevelType w:val="hybridMultilevel"/>
    <w:tmpl w:val="65504D0E"/>
    <w:lvl w:ilvl="0" w:tplc="98B854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609F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F8BF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76E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A854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6AEC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CEB5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687D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C8F3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ED1B40"/>
    <w:multiLevelType w:val="hybridMultilevel"/>
    <w:tmpl w:val="5E00BAD8"/>
    <w:lvl w:ilvl="0" w:tplc="78109486">
      <w:start w:val="1"/>
      <w:numFmt w:val="bullet"/>
      <w:lvlText w:val=""/>
      <w:lvlPicBulletId w:val="4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74FEB96C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F1A015BA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CFB4A3AE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D16CD562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9D80C8E0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CF7C864C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97C6F7D2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CC60F9BC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5" w15:restartNumberingAfterBreak="0">
    <w:nsid w:val="27F81418"/>
    <w:multiLevelType w:val="hybridMultilevel"/>
    <w:tmpl w:val="FBB25ED2"/>
    <w:lvl w:ilvl="0" w:tplc="160AD1F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7428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68DD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8664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ECFB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30E0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E77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04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7CC0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8190E61"/>
    <w:multiLevelType w:val="hybridMultilevel"/>
    <w:tmpl w:val="0CDA8D76"/>
    <w:lvl w:ilvl="0" w:tplc="43103EFE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97710"/>
    <w:multiLevelType w:val="hybridMultilevel"/>
    <w:tmpl w:val="AA6ED1CC"/>
    <w:lvl w:ilvl="0" w:tplc="140425D6">
      <w:start w:val="1"/>
      <w:numFmt w:val="decimal"/>
      <w:pStyle w:val="9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37205B"/>
    <w:multiLevelType w:val="hybridMultilevel"/>
    <w:tmpl w:val="03D68932"/>
    <w:lvl w:ilvl="0" w:tplc="CC94C274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5A3E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209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726E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527A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49E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B29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6848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E252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9193D1C"/>
    <w:multiLevelType w:val="hybridMultilevel"/>
    <w:tmpl w:val="6406A4BE"/>
    <w:lvl w:ilvl="0" w:tplc="7EBA1C00">
      <w:start w:val="6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3AF6408A"/>
    <w:multiLevelType w:val="hybridMultilevel"/>
    <w:tmpl w:val="6534DED0"/>
    <w:lvl w:ilvl="0" w:tplc="54780A14">
      <w:start w:val="1"/>
      <w:numFmt w:val="bullet"/>
      <w:lvlText w:val=""/>
      <w:lvlPicBulletId w:val="5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0A6BEBE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11F2E206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81D8D8C6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A663C36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4F609358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3FE0E8D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FB47236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1F30F006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11" w15:restartNumberingAfterBreak="0">
    <w:nsid w:val="3D8973BD"/>
    <w:multiLevelType w:val="hybridMultilevel"/>
    <w:tmpl w:val="5AEEC23C"/>
    <w:lvl w:ilvl="0" w:tplc="FBEADCD4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DA6B4C"/>
    <w:multiLevelType w:val="hybridMultilevel"/>
    <w:tmpl w:val="24EE483C"/>
    <w:lvl w:ilvl="0" w:tplc="9D38DB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E8CD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42E3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10C6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4CE2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1652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B4D2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5CC7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BE6F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8C36993"/>
    <w:multiLevelType w:val="hybridMultilevel"/>
    <w:tmpl w:val="1564E68A"/>
    <w:lvl w:ilvl="0" w:tplc="C0D41FA2">
      <w:start w:val="1"/>
      <w:numFmt w:val="bullet"/>
      <w:lvlText w:val=""/>
      <w:lvlPicBulletId w:val="1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F6B411DC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</w:rPr>
    </w:lvl>
    <w:lvl w:ilvl="2" w:tplc="803AB2EE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3" w:tplc="D4E4A54E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27A06D10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</w:rPr>
    </w:lvl>
    <w:lvl w:ilvl="5" w:tplc="9C24A4A4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6" w:tplc="CBB44914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EAEC075C" w:tentative="1">
      <w:start w:val="1"/>
      <w:numFmt w:val="bullet"/>
      <w:lvlText w:val=""/>
      <w:lvlJc w:val="left"/>
      <w:pPr>
        <w:tabs>
          <w:tab w:val="num" w:pos="5771"/>
        </w:tabs>
        <w:ind w:left="5771" w:hanging="360"/>
      </w:pPr>
      <w:rPr>
        <w:rFonts w:ascii="Symbol" w:hAnsi="Symbol" w:hint="default"/>
      </w:rPr>
    </w:lvl>
    <w:lvl w:ilvl="8" w:tplc="D7183C84" w:tentative="1">
      <w:start w:val="1"/>
      <w:numFmt w:val="bullet"/>
      <w:lvlText w:val=""/>
      <w:lvlJc w:val="left"/>
      <w:pPr>
        <w:tabs>
          <w:tab w:val="num" w:pos="6491"/>
        </w:tabs>
        <w:ind w:left="6491" w:hanging="360"/>
      </w:pPr>
      <w:rPr>
        <w:rFonts w:ascii="Symbol" w:hAnsi="Symbol" w:hint="default"/>
      </w:rPr>
    </w:lvl>
  </w:abstractNum>
  <w:abstractNum w:abstractNumId="14" w15:restartNumberingAfterBreak="0">
    <w:nsid w:val="59142A2B"/>
    <w:multiLevelType w:val="hybridMultilevel"/>
    <w:tmpl w:val="D3D0589A"/>
    <w:lvl w:ilvl="0" w:tplc="A5CACB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3AA2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0C34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05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965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C00C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A480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8B2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C4FC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C57EC"/>
    <w:multiLevelType w:val="hybridMultilevel"/>
    <w:tmpl w:val="79682634"/>
    <w:lvl w:ilvl="0" w:tplc="0B089E0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0E8F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5AC4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662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3076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422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3408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C603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6A82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B863E04"/>
    <w:multiLevelType w:val="hybridMultilevel"/>
    <w:tmpl w:val="D0ECA046"/>
    <w:lvl w:ilvl="0" w:tplc="31CA58E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2CFC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2E3D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3617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92C1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4E33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3480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C8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32A4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DCE4D3F"/>
    <w:multiLevelType w:val="multilevel"/>
    <w:tmpl w:val="3F54E9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5849B7"/>
    <w:multiLevelType w:val="hybridMultilevel"/>
    <w:tmpl w:val="3870741A"/>
    <w:lvl w:ilvl="0" w:tplc="9C44703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74367BF4"/>
    <w:multiLevelType w:val="hybridMultilevel"/>
    <w:tmpl w:val="168409AC"/>
    <w:lvl w:ilvl="0" w:tplc="687AAC4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4DA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86A6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86D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5C88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FC3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24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5A4A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CAB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A5B37E3"/>
    <w:multiLevelType w:val="multilevel"/>
    <w:tmpl w:val="9844041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2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2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2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1"/>
  </w:num>
  <w:num w:numId="5">
    <w:abstractNumId w:val="1"/>
  </w:num>
  <w:num w:numId="6">
    <w:abstractNumId w:val="3"/>
  </w:num>
  <w:num w:numId="7">
    <w:abstractNumId w:val="14"/>
  </w:num>
  <w:num w:numId="8">
    <w:abstractNumId w:val="12"/>
  </w:num>
  <w:num w:numId="9">
    <w:abstractNumId w:val="15"/>
  </w:num>
  <w:num w:numId="10">
    <w:abstractNumId w:val="13"/>
  </w:num>
  <w:num w:numId="11">
    <w:abstractNumId w:val="0"/>
  </w:num>
  <w:num w:numId="12">
    <w:abstractNumId w:val="5"/>
  </w:num>
  <w:num w:numId="13">
    <w:abstractNumId w:val="16"/>
  </w:num>
  <w:num w:numId="14">
    <w:abstractNumId w:val="2"/>
  </w:num>
  <w:num w:numId="15">
    <w:abstractNumId w:val="19"/>
  </w:num>
  <w:num w:numId="16">
    <w:abstractNumId w:val="8"/>
  </w:num>
  <w:num w:numId="17">
    <w:abstractNumId w:val="6"/>
  </w:num>
  <w:num w:numId="18">
    <w:abstractNumId w:val="4"/>
  </w:num>
  <w:num w:numId="19">
    <w:abstractNumId w:val="10"/>
  </w:num>
  <w:num w:numId="20">
    <w:abstractNumId w:val="18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3BD2"/>
    <w:rsid w:val="00015464"/>
    <w:rsid w:val="00045DCF"/>
    <w:rsid w:val="00046B57"/>
    <w:rsid w:val="00054565"/>
    <w:rsid w:val="00071053"/>
    <w:rsid w:val="000758DE"/>
    <w:rsid w:val="000B11EC"/>
    <w:rsid w:val="000B63A5"/>
    <w:rsid w:val="000C4C29"/>
    <w:rsid w:val="000D476E"/>
    <w:rsid w:val="000D7CD0"/>
    <w:rsid w:val="000F718D"/>
    <w:rsid w:val="00105E78"/>
    <w:rsid w:val="00132061"/>
    <w:rsid w:val="00133D78"/>
    <w:rsid w:val="001434BF"/>
    <w:rsid w:val="001742C9"/>
    <w:rsid w:val="001868F1"/>
    <w:rsid w:val="00192F96"/>
    <w:rsid w:val="001A5EF6"/>
    <w:rsid w:val="001B1C6B"/>
    <w:rsid w:val="001C2783"/>
    <w:rsid w:val="001D4905"/>
    <w:rsid w:val="001F3E80"/>
    <w:rsid w:val="00224926"/>
    <w:rsid w:val="002345C9"/>
    <w:rsid w:val="002566B2"/>
    <w:rsid w:val="00267B68"/>
    <w:rsid w:val="00282394"/>
    <w:rsid w:val="002A1AB8"/>
    <w:rsid w:val="002A42A8"/>
    <w:rsid w:val="002B40A3"/>
    <w:rsid w:val="002B6239"/>
    <w:rsid w:val="002E05AC"/>
    <w:rsid w:val="002E572C"/>
    <w:rsid w:val="002F1CE3"/>
    <w:rsid w:val="002F4369"/>
    <w:rsid w:val="002F59E3"/>
    <w:rsid w:val="002F7D5D"/>
    <w:rsid w:val="0031556F"/>
    <w:rsid w:val="00316059"/>
    <w:rsid w:val="00331FEA"/>
    <w:rsid w:val="00371677"/>
    <w:rsid w:val="003E4E90"/>
    <w:rsid w:val="003F64A8"/>
    <w:rsid w:val="003F722E"/>
    <w:rsid w:val="00411363"/>
    <w:rsid w:val="0043528D"/>
    <w:rsid w:val="004552A7"/>
    <w:rsid w:val="00472961"/>
    <w:rsid w:val="0047315A"/>
    <w:rsid w:val="00483BF9"/>
    <w:rsid w:val="00485FF2"/>
    <w:rsid w:val="004A2BB1"/>
    <w:rsid w:val="004B0FFA"/>
    <w:rsid w:val="004D3B83"/>
    <w:rsid w:val="004F1A23"/>
    <w:rsid w:val="004F4F70"/>
    <w:rsid w:val="00506ACC"/>
    <w:rsid w:val="005175BF"/>
    <w:rsid w:val="005273C5"/>
    <w:rsid w:val="005307A9"/>
    <w:rsid w:val="00537149"/>
    <w:rsid w:val="0054011C"/>
    <w:rsid w:val="005666F0"/>
    <w:rsid w:val="00570EB2"/>
    <w:rsid w:val="005711F7"/>
    <w:rsid w:val="00574C2C"/>
    <w:rsid w:val="005959EA"/>
    <w:rsid w:val="00620B83"/>
    <w:rsid w:val="00627617"/>
    <w:rsid w:val="0062790A"/>
    <w:rsid w:val="00643320"/>
    <w:rsid w:val="006468AF"/>
    <w:rsid w:val="00667DA6"/>
    <w:rsid w:val="00672337"/>
    <w:rsid w:val="00673724"/>
    <w:rsid w:val="006846D4"/>
    <w:rsid w:val="006859B1"/>
    <w:rsid w:val="006A4064"/>
    <w:rsid w:val="006B4F7A"/>
    <w:rsid w:val="006B51D6"/>
    <w:rsid w:val="006E1A10"/>
    <w:rsid w:val="006E35D0"/>
    <w:rsid w:val="006F0448"/>
    <w:rsid w:val="006F3A2C"/>
    <w:rsid w:val="006F5CE5"/>
    <w:rsid w:val="007003EB"/>
    <w:rsid w:val="007029C5"/>
    <w:rsid w:val="00704525"/>
    <w:rsid w:val="0072340F"/>
    <w:rsid w:val="007342C4"/>
    <w:rsid w:val="007349EF"/>
    <w:rsid w:val="00737128"/>
    <w:rsid w:val="0074612A"/>
    <w:rsid w:val="007533D9"/>
    <w:rsid w:val="00774866"/>
    <w:rsid w:val="0079249E"/>
    <w:rsid w:val="007B0C2C"/>
    <w:rsid w:val="007B357B"/>
    <w:rsid w:val="007B3E07"/>
    <w:rsid w:val="007B7414"/>
    <w:rsid w:val="007C570B"/>
    <w:rsid w:val="007E4653"/>
    <w:rsid w:val="007F11EF"/>
    <w:rsid w:val="00801CE9"/>
    <w:rsid w:val="00811044"/>
    <w:rsid w:val="00817ADF"/>
    <w:rsid w:val="00823CFB"/>
    <w:rsid w:val="00853B13"/>
    <w:rsid w:val="008621EE"/>
    <w:rsid w:val="008641E6"/>
    <w:rsid w:val="00884366"/>
    <w:rsid w:val="008878D1"/>
    <w:rsid w:val="00897D24"/>
    <w:rsid w:val="00897F5E"/>
    <w:rsid w:val="008A3C54"/>
    <w:rsid w:val="008A4CD8"/>
    <w:rsid w:val="008B2C96"/>
    <w:rsid w:val="008E199A"/>
    <w:rsid w:val="008E2F7B"/>
    <w:rsid w:val="00925CD1"/>
    <w:rsid w:val="009304B2"/>
    <w:rsid w:val="00933E74"/>
    <w:rsid w:val="0094219F"/>
    <w:rsid w:val="009643E8"/>
    <w:rsid w:val="00965B06"/>
    <w:rsid w:val="00982ACE"/>
    <w:rsid w:val="009972EE"/>
    <w:rsid w:val="009A6E33"/>
    <w:rsid w:val="009B2609"/>
    <w:rsid w:val="009E480F"/>
    <w:rsid w:val="009F4C60"/>
    <w:rsid w:val="00A06C2D"/>
    <w:rsid w:val="00A2087E"/>
    <w:rsid w:val="00A26AE9"/>
    <w:rsid w:val="00A274AB"/>
    <w:rsid w:val="00A324D7"/>
    <w:rsid w:val="00A458AA"/>
    <w:rsid w:val="00A51896"/>
    <w:rsid w:val="00A53940"/>
    <w:rsid w:val="00A577D8"/>
    <w:rsid w:val="00A74E44"/>
    <w:rsid w:val="00A80F70"/>
    <w:rsid w:val="00A82CB3"/>
    <w:rsid w:val="00AA0403"/>
    <w:rsid w:val="00AA083B"/>
    <w:rsid w:val="00AB6F12"/>
    <w:rsid w:val="00AF63B5"/>
    <w:rsid w:val="00B06DE5"/>
    <w:rsid w:val="00B06F62"/>
    <w:rsid w:val="00B10D4C"/>
    <w:rsid w:val="00B17C58"/>
    <w:rsid w:val="00B239D7"/>
    <w:rsid w:val="00B244A8"/>
    <w:rsid w:val="00B271E4"/>
    <w:rsid w:val="00B36518"/>
    <w:rsid w:val="00B369B4"/>
    <w:rsid w:val="00B41FAB"/>
    <w:rsid w:val="00B51AE7"/>
    <w:rsid w:val="00B60C84"/>
    <w:rsid w:val="00B77B5B"/>
    <w:rsid w:val="00B77E7D"/>
    <w:rsid w:val="00B805EC"/>
    <w:rsid w:val="00B8207E"/>
    <w:rsid w:val="00B84934"/>
    <w:rsid w:val="00B84960"/>
    <w:rsid w:val="00BD4DC3"/>
    <w:rsid w:val="00BE4CBF"/>
    <w:rsid w:val="00BF72FB"/>
    <w:rsid w:val="00C00502"/>
    <w:rsid w:val="00C00C7C"/>
    <w:rsid w:val="00C064B8"/>
    <w:rsid w:val="00C214B7"/>
    <w:rsid w:val="00C2412A"/>
    <w:rsid w:val="00C42B8F"/>
    <w:rsid w:val="00C63BD2"/>
    <w:rsid w:val="00C65325"/>
    <w:rsid w:val="00C67624"/>
    <w:rsid w:val="00C70A8F"/>
    <w:rsid w:val="00CA5121"/>
    <w:rsid w:val="00CD3CCE"/>
    <w:rsid w:val="00CD5F05"/>
    <w:rsid w:val="00D04F18"/>
    <w:rsid w:val="00D0766F"/>
    <w:rsid w:val="00D264EE"/>
    <w:rsid w:val="00D33BD3"/>
    <w:rsid w:val="00D7459F"/>
    <w:rsid w:val="00D74EA0"/>
    <w:rsid w:val="00D804A8"/>
    <w:rsid w:val="00DA49F6"/>
    <w:rsid w:val="00DA7155"/>
    <w:rsid w:val="00DB2303"/>
    <w:rsid w:val="00DC096C"/>
    <w:rsid w:val="00DC76EC"/>
    <w:rsid w:val="00DE2697"/>
    <w:rsid w:val="00E3280B"/>
    <w:rsid w:val="00E33B9D"/>
    <w:rsid w:val="00E34092"/>
    <w:rsid w:val="00E34268"/>
    <w:rsid w:val="00E616CE"/>
    <w:rsid w:val="00E652A5"/>
    <w:rsid w:val="00E96633"/>
    <w:rsid w:val="00EA1CDE"/>
    <w:rsid w:val="00EA3189"/>
    <w:rsid w:val="00EC33D9"/>
    <w:rsid w:val="00EC37C3"/>
    <w:rsid w:val="00ED03C9"/>
    <w:rsid w:val="00ED4A1A"/>
    <w:rsid w:val="00EE2B30"/>
    <w:rsid w:val="00EE4E3A"/>
    <w:rsid w:val="00F05748"/>
    <w:rsid w:val="00F16CA9"/>
    <w:rsid w:val="00F20ED4"/>
    <w:rsid w:val="00F34762"/>
    <w:rsid w:val="00F60011"/>
    <w:rsid w:val="00F665B8"/>
    <w:rsid w:val="00F77856"/>
    <w:rsid w:val="00F860D4"/>
    <w:rsid w:val="00F96F07"/>
    <w:rsid w:val="00FB221F"/>
    <w:rsid w:val="00FB7782"/>
    <w:rsid w:val="00FE006B"/>
    <w:rsid w:val="00FE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02D499"/>
  <w15:docId w15:val="{D8ACE685-E213-4DCA-8949-A7F0F888E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8F1"/>
  </w:style>
  <w:style w:type="paragraph" w:styleId="1">
    <w:name w:val="heading 1"/>
    <w:basedOn w:val="a"/>
    <w:next w:val="a"/>
    <w:link w:val="10"/>
    <w:qFormat/>
    <w:rsid w:val="002345C9"/>
    <w:pPr>
      <w:keepNext/>
      <w:spacing w:after="0" w:line="240" w:lineRule="auto"/>
      <w:ind w:firstLine="720"/>
      <w:outlineLvl w:val="0"/>
    </w:pPr>
    <w:rPr>
      <w:rFonts w:ascii="KZ Times New Roman" w:eastAsia="Arial Unicode MS" w:hAnsi="KZ Times New Roman" w:cs="Arial Unicode MS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345C9"/>
    <w:pPr>
      <w:keepNext/>
      <w:spacing w:after="0" w:line="240" w:lineRule="auto"/>
      <w:outlineLvl w:val="1"/>
    </w:pPr>
    <w:rPr>
      <w:rFonts w:ascii="KZ Times New Roman" w:eastAsia="Arial Unicode MS" w:hAnsi="KZ Times New Roman" w:cs="Arial Unicode MS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345C9"/>
    <w:pPr>
      <w:keepNext/>
      <w:pBdr>
        <w:bottom w:val="single" w:sz="6" w:space="1" w:color="auto"/>
      </w:pBdr>
      <w:spacing w:after="0" w:line="240" w:lineRule="auto"/>
      <w:jc w:val="center"/>
      <w:outlineLvl w:val="2"/>
    </w:pPr>
    <w:rPr>
      <w:rFonts w:ascii="KZ Times New Roman" w:eastAsia="Arial Unicode MS" w:hAnsi="KZ Times New Roman" w:cs="Arial Unicode MS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345C9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"/>
      <w:jc w:val="center"/>
      <w:outlineLvl w:val="3"/>
    </w:pPr>
    <w:rPr>
      <w:rFonts w:ascii="KZ Times New Roman" w:eastAsia="Arial Unicode MS" w:hAnsi="KZ Times New Roman" w:cs="Arial Unicode MS"/>
      <w:b/>
      <w:bCs/>
      <w:color w:val="000000"/>
      <w:sz w:val="28"/>
      <w:szCs w:val="16"/>
      <w:lang w:eastAsia="ru-RU"/>
    </w:rPr>
  </w:style>
  <w:style w:type="paragraph" w:styleId="5">
    <w:name w:val="heading 5"/>
    <w:basedOn w:val="a"/>
    <w:next w:val="a"/>
    <w:link w:val="50"/>
    <w:qFormat/>
    <w:rsid w:val="002345C9"/>
    <w:pPr>
      <w:keepNext/>
      <w:spacing w:after="0" w:line="240" w:lineRule="auto"/>
      <w:ind w:right="-6"/>
      <w:jc w:val="center"/>
      <w:outlineLvl w:val="4"/>
    </w:pPr>
    <w:rPr>
      <w:rFonts w:ascii="KZ Times New Roman" w:eastAsia="Arial Unicode MS" w:hAnsi="KZ Times New Roman" w:cs="Arial Unicode MS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345C9"/>
    <w:pPr>
      <w:keepNext/>
      <w:spacing w:after="0" w:line="240" w:lineRule="auto"/>
      <w:ind w:right="-6"/>
      <w:jc w:val="center"/>
      <w:outlineLvl w:val="5"/>
    </w:pPr>
    <w:rPr>
      <w:rFonts w:ascii="KZ Times New Roman" w:eastAsia="Arial Unicode MS" w:hAnsi="KZ Times New Roman" w:cs="Arial Unicode MS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345C9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345C9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345C9"/>
    <w:pPr>
      <w:keepNext/>
      <w:numPr>
        <w:numId w:val="1"/>
      </w:numPr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45C9"/>
    <w:rPr>
      <w:rFonts w:ascii="KZ Times New Roman" w:eastAsia="Arial Unicode MS" w:hAnsi="KZ Times New Roman" w:cs="Arial Unicode MS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345C9"/>
    <w:rPr>
      <w:rFonts w:ascii="KZ Times New Roman" w:eastAsia="Arial Unicode MS" w:hAnsi="KZ Times New Roman" w:cs="Arial Unicode MS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45C9"/>
    <w:rPr>
      <w:rFonts w:ascii="KZ Times New Roman" w:eastAsia="Arial Unicode MS" w:hAnsi="KZ Times New Roman" w:cs="Arial Unicode MS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345C9"/>
    <w:rPr>
      <w:rFonts w:ascii="KZ Times New Roman" w:eastAsia="Arial Unicode MS" w:hAnsi="KZ Times New Roman" w:cs="Arial Unicode MS"/>
      <w:b/>
      <w:bCs/>
      <w:color w:val="000000"/>
      <w:sz w:val="28"/>
      <w:szCs w:val="16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2345C9"/>
    <w:rPr>
      <w:rFonts w:ascii="KZ Times New Roman" w:eastAsia="Arial Unicode MS" w:hAnsi="KZ Times New Roman" w:cs="Arial Unicode MS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345C9"/>
    <w:rPr>
      <w:rFonts w:ascii="KZ Times New Roman" w:eastAsia="Arial Unicode MS" w:hAnsi="KZ Times New Roman" w:cs="Arial Unicode MS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345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345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345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2345C9"/>
  </w:style>
  <w:style w:type="paragraph" w:customStyle="1" w:styleId="a3">
    <w:name w:val="Знак Знак Знак Знак Знак Знак Знак"/>
    <w:basedOn w:val="a"/>
    <w:autoRedefine/>
    <w:rsid w:val="002345C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4">
    <w:name w:val="Body Text"/>
    <w:basedOn w:val="a"/>
    <w:link w:val="a5"/>
    <w:rsid w:val="002345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34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2345C9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189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2345C9"/>
    <w:rPr>
      <w:rFonts w:ascii="Times New Roman" w:eastAsia="Times New Roman" w:hAnsi="Times New Roman" w:cs="Times New Roman"/>
      <w:color w:val="000000"/>
      <w:sz w:val="18"/>
      <w:szCs w:val="1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2345C9"/>
    <w:pPr>
      <w:widowControl w:val="0"/>
      <w:shd w:val="clear" w:color="auto" w:fill="FFFFFF"/>
      <w:autoSpaceDE w:val="0"/>
      <w:autoSpaceDN w:val="0"/>
      <w:adjustRightInd w:val="0"/>
      <w:spacing w:before="367" w:after="0" w:line="209" w:lineRule="atLeast"/>
      <w:ind w:firstLine="709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345C9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2345C9"/>
    <w:pPr>
      <w:widowControl w:val="0"/>
      <w:shd w:val="clear" w:color="auto" w:fill="FFFFFF"/>
      <w:autoSpaceDE w:val="0"/>
      <w:autoSpaceDN w:val="0"/>
      <w:adjustRightInd w:val="0"/>
      <w:spacing w:before="245" w:after="0" w:line="209" w:lineRule="atLeast"/>
      <w:ind w:left="29" w:firstLine="680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345C9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styleId="a8">
    <w:name w:val="Block Text"/>
    <w:basedOn w:val="a"/>
    <w:rsid w:val="002345C9"/>
    <w:pPr>
      <w:widowControl w:val="0"/>
      <w:shd w:val="clear" w:color="auto" w:fill="FFFFFF"/>
      <w:autoSpaceDE w:val="0"/>
      <w:autoSpaceDN w:val="0"/>
      <w:adjustRightInd w:val="0"/>
      <w:spacing w:after="0" w:line="209" w:lineRule="atLeast"/>
      <w:ind w:left="36" w:right="7" w:firstLine="673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styleId="a9">
    <w:name w:val="Hyperlink"/>
    <w:rsid w:val="002345C9"/>
    <w:rPr>
      <w:rFonts w:ascii="Times New Roman" w:hAnsi="Times New Roman" w:cs="Times New Roman"/>
      <w:color w:val="333399"/>
      <w:u w:val="single"/>
    </w:rPr>
  </w:style>
  <w:style w:type="character" w:customStyle="1" w:styleId="s0">
    <w:name w:val="s0"/>
    <w:rsid w:val="002345C9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s3">
    <w:name w:val="s3"/>
    <w:rsid w:val="002345C9"/>
    <w:rPr>
      <w:rFonts w:ascii="Times New Roman" w:hAnsi="Times New Roman" w:cs="Times New Roman"/>
      <w:b w:val="0"/>
      <w:bCs w:val="0"/>
      <w:i/>
      <w:iCs/>
      <w:strike w:val="0"/>
      <w:dstrike w:val="0"/>
      <w:color w:val="FF0000"/>
      <w:sz w:val="32"/>
      <w:szCs w:val="32"/>
      <w:u w:val="none"/>
      <w:effect w:val="none"/>
    </w:rPr>
  </w:style>
  <w:style w:type="character" w:customStyle="1" w:styleId="s9">
    <w:name w:val="s9"/>
    <w:rsid w:val="002345C9"/>
    <w:rPr>
      <w:rFonts w:ascii="Times New Roman" w:hAnsi="Times New Roman" w:cs="Times New Roman"/>
      <w:b/>
      <w:bCs/>
      <w:i/>
      <w:iCs/>
      <w:color w:val="333399"/>
      <w:u w:val="single"/>
      <w:bdr w:val="none" w:sz="0" w:space="0" w:color="auto" w:frame="1"/>
    </w:rPr>
  </w:style>
  <w:style w:type="character" w:styleId="aa">
    <w:name w:val="FollowedHyperlink"/>
    <w:rsid w:val="002345C9"/>
    <w:rPr>
      <w:color w:val="800080"/>
      <w:u w:val="single"/>
    </w:rPr>
  </w:style>
  <w:style w:type="paragraph" w:styleId="ab">
    <w:name w:val="header"/>
    <w:basedOn w:val="a"/>
    <w:link w:val="ac"/>
    <w:rsid w:val="002345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234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2345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234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autoRedefine/>
    <w:rsid w:val="002345C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0">
    <w:name w:val="page number"/>
    <w:basedOn w:val="a0"/>
    <w:rsid w:val="002345C9"/>
  </w:style>
  <w:style w:type="paragraph" w:styleId="af1">
    <w:name w:val="No Spacing"/>
    <w:uiPriority w:val="1"/>
    <w:qFormat/>
    <w:rsid w:val="002345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table" w:styleId="af2">
    <w:name w:val="Table Grid"/>
    <w:basedOn w:val="a1"/>
    <w:rsid w:val="002345C9"/>
    <w:pPr>
      <w:spacing w:after="0" w:line="240" w:lineRule="auto"/>
    </w:pPr>
    <w:rPr>
      <w:rFonts w:ascii="Calibri" w:eastAsia="SimSu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alloon Text"/>
    <w:basedOn w:val="a"/>
    <w:link w:val="af4"/>
    <w:semiHidden/>
    <w:unhideWhenUsed/>
    <w:rsid w:val="002345C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af4">
    <w:name w:val="Текст выноски Знак"/>
    <w:basedOn w:val="a0"/>
    <w:link w:val="af3"/>
    <w:semiHidden/>
    <w:rsid w:val="002345C9"/>
    <w:rPr>
      <w:rFonts w:ascii="Tahoma" w:eastAsia="SimSun" w:hAnsi="Tahoma" w:cs="Tahoma"/>
      <w:sz w:val="16"/>
      <w:szCs w:val="16"/>
      <w:lang w:eastAsia="zh-CN"/>
    </w:rPr>
  </w:style>
  <w:style w:type="paragraph" w:customStyle="1" w:styleId="Iauiue">
    <w:name w:val="Iau?iue"/>
    <w:rsid w:val="002345C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ru-RU"/>
    </w:rPr>
  </w:style>
  <w:style w:type="paragraph" w:customStyle="1" w:styleId="caaieiaie3">
    <w:name w:val="caaieiaie 3"/>
    <w:basedOn w:val="Iauiue"/>
    <w:next w:val="Iauiue"/>
    <w:rsid w:val="002345C9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2345C9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2345C9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character" w:styleId="af5">
    <w:name w:val="Placeholder Text"/>
    <w:semiHidden/>
    <w:rsid w:val="002345C9"/>
    <w:rPr>
      <w:rFonts w:cs="Times New Roman"/>
      <w:color w:val="808080"/>
    </w:rPr>
  </w:style>
  <w:style w:type="paragraph" w:customStyle="1" w:styleId="af6">
    <w:name w:val="Знак Знак Знак Знак Знак Знак Знак"/>
    <w:basedOn w:val="a"/>
    <w:autoRedefine/>
    <w:rsid w:val="002345C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7">
    <w:name w:val="annotation reference"/>
    <w:semiHidden/>
    <w:rsid w:val="002345C9"/>
    <w:rPr>
      <w:sz w:val="16"/>
      <w:szCs w:val="16"/>
    </w:rPr>
  </w:style>
  <w:style w:type="paragraph" w:styleId="af8">
    <w:name w:val="annotation text"/>
    <w:basedOn w:val="a"/>
    <w:link w:val="af9"/>
    <w:semiHidden/>
    <w:rsid w:val="00234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2345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2345C9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345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c">
    <w:name w:val="Основной текст_"/>
    <w:link w:val="12"/>
    <w:rsid w:val="002345C9"/>
    <w:rPr>
      <w:spacing w:val="22"/>
    </w:rPr>
  </w:style>
  <w:style w:type="character" w:customStyle="1" w:styleId="23">
    <w:name w:val="Заголовок №2_"/>
    <w:link w:val="24"/>
    <w:rsid w:val="002345C9"/>
    <w:rPr>
      <w:spacing w:val="22"/>
    </w:rPr>
  </w:style>
  <w:style w:type="paragraph" w:customStyle="1" w:styleId="12">
    <w:name w:val="Основной текст1"/>
    <w:basedOn w:val="a"/>
    <w:link w:val="afc"/>
    <w:rsid w:val="002345C9"/>
    <w:pPr>
      <w:widowControl w:val="0"/>
      <w:spacing w:before="540" w:after="1800" w:line="485" w:lineRule="exact"/>
      <w:ind w:hanging="700"/>
      <w:jc w:val="right"/>
    </w:pPr>
    <w:rPr>
      <w:spacing w:val="22"/>
    </w:rPr>
  </w:style>
  <w:style w:type="paragraph" w:customStyle="1" w:styleId="24">
    <w:name w:val="Заголовок №2"/>
    <w:basedOn w:val="a"/>
    <w:link w:val="23"/>
    <w:rsid w:val="002345C9"/>
    <w:pPr>
      <w:widowControl w:val="0"/>
      <w:spacing w:before="420" w:after="720" w:line="0" w:lineRule="atLeast"/>
      <w:outlineLvl w:val="1"/>
    </w:pPr>
    <w:rPr>
      <w:spacing w:val="22"/>
    </w:rPr>
  </w:style>
  <w:style w:type="paragraph" w:styleId="afd">
    <w:name w:val="Plain Text"/>
    <w:basedOn w:val="a"/>
    <w:link w:val="afe"/>
    <w:rsid w:val="002345C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rsid w:val="002345C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E35D0"/>
  </w:style>
  <w:style w:type="character" w:styleId="aff">
    <w:name w:val="Emphasis"/>
    <w:basedOn w:val="a0"/>
    <w:uiPriority w:val="20"/>
    <w:qFormat/>
    <w:rsid w:val="00C214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B7F8C-FC7C-40E2-B7AD-0A65A63DA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1</Pages>
  <Words>2451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</cp:lastModifiedBy>
  <cp:revision>106</cp:revision>
  <cp:lastPrinted>2021-05-19T10:34:00Z</cp:lastPrinted>
  <dcterms:created xsi:type="dcterms:W3CDTF">2013-04-25T04:33:00Z</dcterms:created>
  <dcterms:modified xsi:type="dcterms:W3CDTF">2021-05-25T17:20:00Z</dcterms:modified>
</cp:coreProperties>
</file>